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0AC" w:rsidRPr="00F83916" w:rsidRDefault="00D56BF0">
      <w:pPr>
        <w:pStyle w:val="a5"/>
        <w:widowControl/>
        <w:spacing w:beforeAutospacing="0" w:afterAutospacing="0" w:line="580" w:lineRule="exact"/>
        <w:ind w:firstLine="560"/>
        <w:jc w:val="center"/>
        <w:rPr>
          <w:rFonts w:ascii="仿宋" w:eastAsia="仿宋" w:hAnsi="仿宋" w:cs="方正小标宋_GBK"/>
          <w:b/>
          <w:color w:val="222222"/>
          <w:sz w:val="40"/>
          <w:szCs w:val="40"/>
        </w:rPr>
      </w:pPr>
      <w:bookmarkStart w:id="0" w:name="_GoBack"/>
      <w:r w:rsidRPr="00F83916">
        <w:rPr>
          <w:rFonts w:ascii="仿宋" w:eastAsia="仿宋" w:hAnsi="仿宋" w:cs="方正小标宋_GBK" w:hint="eastAsia"/>
          <w:b/>
          <w:color w:val="222222"/>
          <w:sz w:val="40"/>
          <w:szCs w:val="40"/>
        </w:rPr>
        <w:t>喀什大学</w:t>
      </w:r>
      <w:r w:rsidRPr="00F83916">
        <w:rPr>
          <w:rFonts w:ascii="Times New Roman" w:eastAsia="仿宋" w:hAnsi="Times New Roman" w:cs="方正小标宋_GBK" w:hint="eastAsia"/>
          <w:b/>
          <w:color w:val="222222"/>
          <w:sz w:val="40"/>
          <w:szCs w:val="40"/>
        </w:rPr>
        <w:t>2023</w:t>
      </w:r>
      <w:r w:rsidRPr="00F83916">
        <w:rPr>
          <w:rFonts w:ascii="仿宋" w:eastAsia="仿宋" w:hAnsi="仿宋" w:cs="方正小标宋_GBK" w:hint="eastAsia"/>
          <w:b/>
          <w:color w:val="222222"/>
          <w:sz w:val="40"/>
          <w:szCs w:val="40"/>
        </w:rPr>
        <w:t>年引进高层次人才</w:t>
      </w:r>
      <w:r w:rsidR="00F83916" w:rsidRPr="00F83916">
        <w:rPr>
          <w:rFonts w:ascii="仿宋" w:eastAsia="仿宋" w:hAnsi="仿宋" w:cs="方正小标宋_GBK" w:hint="eastAsia"/>
          <w:b/>
          <w:color w:val="222222"/>
          <w:sz w:val="40"/>
          <w:szCs w:val="40"/>
        </w:rPr>
        <w:t>引进公告</w:t>
      </w:r>
    </w:p>
    <w:p w:rsidR="0042717E" w:rsidRPr="00F83916" w:rsidRDefault="0042717E">
      <w:pPr>
        <w:pStyle w:val="a5"/>
        <w:widowControl/>
        <w:spacing w:beforeAutospacing="0" w:afterAutospacing="0" w:line="580" w:lineRule="exact"/>
        <w:ind w:firstLine="560"/>
        <w:jc w:val="center"/>
        <w:rPr>
          <w:rFonts w:ascii="仿宋" w:eastAsia="仿宋" w:hAnsi="仿宋" w:cs="方正小标宋_GBK"/>
          <w:color w:val="222222"/>
          <w:sz w:val="40"/>
          <w:szCs w:val="40"/>
        </w:rPr>
      </w:pPr>
    </w:p>
    <w:p w:rsidR="00A200AC" w:rsidRPr="00F83916" w:rsidRDefault="00D56BF0" w:rsidP="00F83916">
      <w:pPr>
        <w:numPr>
          <w:ilvl w:val="0"/>
          <w:numId w:val="1"/>
        </w:numPr>
        <w:spacing w:line="560" w:lineRule="exact"/>
        <w:ind w:firstLineChars="200" w:firstLine="667"/>
        <w:rPr>
          <w:rFonts w:ascii="仿宋" w:eastAsia="仿宋" w:hAnsi="仿宋" w:cs="方正黑体_GBK"/>
          <w:b/>
          <w:spacing w:val="6"/>
          <w:sz w:val="32"/>
          <w:szCs w:val="32"/>
        </w:rPr>
      </w:pPr>
      <w:r w:rsidRPr="00F83916">
        <w:rPr>
          <w:rFonts w:ascii="仿宋" w:eastAsia="仿宋" w:hAnsi="仿宋" w:cs="方正黑体_GBK" w:hint="eastAsia"/>
          <w:b/>
          <w:spacing w:val="6"/>
          <w:sz w:val="32"/>
          <w:szCs w:val="32"/>
        </w:rPr>
        <w:t>学校简介</w:t>
      </w:r>
    </w:p>
    <w:p w:rsidR="0042717E" w:rsidRPr="00F83916" w:rsidRDefault="0042717E" w:rsidP="0042717E">
      <w:pPr>
        <w:spacing w:line="560" w:lineRule="exact"/>
        <w:ind w:firstLineChars="200" w:firstLine="664"/>
        <w:rPr>
          <w:rFonts w:ascii="仿宋" w:eastAsia="仿宋" w:hAnsi="仿宋"/>
          <w:spacing w:val="6"/>
          <w:sz w:val="32"/>
          <w:szCs w:val="32"/>
        </w:rPr>
      </w:pPr>
      <w:r w:rsidRPr="00F83916">
        <w:rPr>
          <w:rFonts w:ascii="仿宋" w:eastAsia="仿宋" w:hAnsi="仿宋" w:hint="eastAsia"/>
          <w:spacing w:val="6"/>
          <w:sz w:val="32"/>
          <w:szCs w:val="32"/>
        </w:rPr>
        <w:t>喀什大学坐落于中国历史文化名城、中国优秀</w:t>
      </w:r>
      <w:r w:rsidRPr="00F83916">
        <w:rPr>
          <w:rFonts w:ascii="仿宋" w:eastAsia="仿宋" w:hAnsi="仿宋" w:cs="宋体" w:hint="eastAsia"/>
          <w:spacing w:val="6"/>
          <w:sz w:val="32"/>
          <w:szCs w:val="32"/>
        </w:rPr>
        <w:t>旅游</w:t>
      </w:r>
      <w:r w:rsidRPr="00F83916">
        <w:rPr>
          <w:rFonts w:ascii="仿宋" w:eastAsia="仿宋" w:hAnsi="仿宋" w:cs="___WRD_EMBED_SUB_42" w:hint="eastAsia"/>
          <w:spacing w:val="6"/>
          <w:sz w:val="32"/>
          <w:szCs w:val="32"/>
        </w:rPr>
        <w:t>城市、素有“</w:t>
      </w:r>
      <w:r w:rsidRPr="00F83916">
        <w:rPr>
          <w:rFonts w:ascii="仿宋" w:eastAsia="仿宋" w:hAnsi="仿宋" w:cs="宋体" w:hint="eastAsia"/>
          <w:spacing w:val="6"/>
          <w:sz w:val="32"/>
          <w:szCs w:val="32"/>
        </w:rPr>
        <w:t>五口</w:t>
      </w:r>
      <w:r w:rsidRPr="00F83916">
        <w:rPr>
          <w:rFonts w:ascii="仿宋" w:eastAsia="仿宋" w:hAnsi="仿宋" w:hint="eastAsia"/>
          <w:spacing w:val="6"/>
          <w:sz w:val="32"/>
          <w:szCs w:val="32"/>
        </w:rPr>
        <w:t>通</w:t>
      </w:r>
      <w:r w:rsidRPr="00F83916">
        <w:rPr>
          <w:rFonts w:ascii="仿宋" w:eastAsia="仿宋" w:hAnsi="仿宋" w:cs="宋体" w:hint="eastAsia"/>
          <w:spacing w:val="6"/>
          <w:sz w:val="32"/>
          <w:szCs w:val="32"/>
        </w:rPr>
        <w:t>八</w:t>
      </w:r>
      <w:r w:rsidRPr="00F83916">
        <w:rPr>
          <w:rFonts w:ascii="仿宋" w:eastAsia="仿宋" w:hAnsi="仿宋" w:cs="___WRD_EMBED_SUB_42" w:hint="eastAsia"/>
          <w:spacing w:val="6"/>
          <w:sz w:val="32"/>
          <w:szCs w:val="32"/>
        </w:rPr>
        <w:t>国、一路</w:t>
      </w:r>
      <w:r w:rsidRPr="00F83916">
        <w:rPr>
          <w:rFonts w:ascii="仿宋" w:eastAsia="仿宋" w:hAnsi="仿宋" w:cs="宋体" w:hint="eastAsia"/>
          <w:spacing w:val="6"/>
          <w:sz w:val="32"/>
          <w:szCs w:val="32"/>
        </w:rPr>
        <w:t>连欧</w:t>
      </w:r>
      <w:r w:rsidRPr="00F83916">
        <w:rPr>
          <w:rFonts w:ascii="仿宋" w:eastAsia="仿宋" w:hAnsi="仿宋" w:cs="___WRD_EMBED_SUB_42" w:hint="eastAsia"/>
          <w:spacing w:val="6"/>
          <w:sz w:val="32"/>
          <w:szCs w:val="32"/>
        </w:rPr>
        <w:t>亚”之称的喀什，是祖国最西部</w:t>
      </w:r>
      <w:proofErr w:type="gramStart"/>
      <w:r w:rsidRPr="00F83916">
        <w:rPr>
          <w:rFonts w:ascii="仿宋" w:eastAsia="仿宋" w:hAnsi="仿宋" w:cs="___WRD_EMBED_SUB_42" w:hint="eastAsia"/>
          <w:spacing w:val="6"/>
          <w:sz w:val="32"/>
          <w:szCs w:val="32"/>
        </w:rPr>
        <w:t>一</w:t>
      </w:r>
      <w:proofErr w:type="gramEnd"/>
      <w:r w:rsidRPr="00F83916">
        <w:rPr>
          <w:rFonts w:ascii="仿宋" w:eastAsia="仿宋" w:hAnsi="仿宋" w:cs="___WRD_EMBED_SUB_42" w:hint="eastAsia"/>
          <w:spacing w:val="6"/>
          <w:sz w:val="32"/>
          <w:szCs w:val="32"/>
        </w:rPr>
        <w:t>所以培养基础教育师资和经济社会发展需要的应用型人才为使命的多科性本科学校。学校始建于</w:t>
      </w:r>
      <w:r w:rsidRPr="00F83916">
        <w:rPr>
          <w:rFonts w:ascii="Times New Roman" w:eastAsia="仿宋" w:hAnsi="Times New Roman" w:cs="Times New Roman"/>
          <w:spacing w:val="6"/>
          <w:sz w:val="32"/>
          <w:szCs w:val="32"/>
        </w:rPr>
        <w:t>1962</w:t>
      </w:r>
      <w:r w:rsidRPr="00F83916">
        <w:rPr>
          <w:rFonts w:ascii="仿宋" w:eastAsia="仿宋" w:hAnsi="仿宋" w:hint="eastAsia"/>
          <w:spacing w:val="6"/>
          <w:sz w:val="32"/>
          <w:szCs w:val="32"/>
        </w:rPr>
        <w:t>年，学校秉承“胡杨般坚韧、红烛般奉献”的大学精神，凝练了“和谐包容、励志图强”的校训，积累了丰富的高等教育办学经验，形成了独特的办学特色，锻造了内涵深厚的大学精神和大学文化，培养了</w:t>
      </w:r>
      <w:r w:rsidRPr="00F83916">
        <w:rPr>
          <w:rFonts w:ascii="Times New Roman" w:eastAsia="仿宋" w:hAnsi="Times New Roman" w:cs="Times New Roman"/>
          <w:spacing w:val="6"/>
          <w:sz w:val="32"/>
          <w:szCs w:val="32"/>
        </w:rPr>
        <w:t>11</w:t>
      </w:r>
      <w:r w:rsidRPr="00F83916">
        <w:rPr>
          <w:rFonts w:ascii="仿宋" w:eastAsia="仿宋" w:hAnsi="仿宋" w:hint="eastAsia"/>
          <w:spacing w:val="6"/>
          <w:sz w:val="32"/>
          <w:szCs w:val="32"/>
        </w:rPr>
        <w:t>万余名具有良好思想品德修养和扎实专业技能的基础教育师资和各类专门人才。</w:t>
      </w:r>
    </w:p>
    <w:p w:rsidR="00A200AC" w:rsidRPr="00F83916" w:rsidRDefault="00D56BF0" w:rsidP="00F83916">
      <w:pPr>
        <w:spacing w:line="560" w:lineRule="exact"/>
        <w:ind w:firstLineChars="200" w:firstLine="667"/>
        <w:rPr>
          <w:rFonts w:ascii="仿宋" w:eastAsia="仿宋" w:hAnsi="仿宋"/>
          <w:spacing w:val="6"/>
          <w:sz w:val="32"/>
          <w:szCs w:val="32"/>
        </w:rPr>
      </w:pPr>
      <w:r w:rsidRPr="00F83916">
        <w:rPr>
          <w:rFonts w:ascii="仿宋" w:eastAsia="仿宋" w:hAnsi="仿宋" w:cs="方正黑体_GBK" w:hint="eastAsia"/>
          <w:b/>
          <w:spacing w:val="6"/>
          <w:sz w:val="32"/>
          <w:szCs w:val="32"/>
        </w:rPr>
        <w:t>二、引进人才基本条件</w:t>
      </w:r>
    </w:p>
    <w:p w:rsidR="00A200AC" w:rsidRPr="00F83916" w:rsidRDefault="00D56BF0" w:rsidP="0042717E">
      <w:pPr>
        <w:spacing w:line="560" w:lineRule="exact"/>
        <w:ind w:firstLineChars="200" w:firstLine="664"/>
        <w:rPr>
          <w:rFonts w:ascii="仿宋" w:eastAsia="仿宋" w:hAnsi="仿宋" w:cs="仿宋"/>
          <w:spacing w:val="6"/>
          <w:sz w:val="32"/>
          <w:szCs w:val="32"/>
        </w:rPr>
      </w:pPr>
      <w:r w:rsidRPr="00F83916">
        <w:rPr>
          <w:rFonts w:ascii="仿宋" w:eastAsia="仿宋" w:hAnsi="仿宋" w:hint="eastAsia"/>
          <w:spacing w:val="6"/>
          <w:sz w:val="32"/>
          <w:szCs w:val="32"/>
        </w:rPr>
        <w:t>（一）贯彻落</w:t>
      </w:r>
      <w:proofErr w:type="gramStart"/>
      <w:r w:rsidRPr="00F83916">
        <w:rPr>
          <w:rFonts w:ascii="仿宋" w:eastAsia="仿宋" w:hAnsi="仿宋" w:hint="eastAsia"/>
          <w:spacing w:val="6"/>
          <w:sz w:val="32"/>
          <w:szCs w:val="32"/>
        </w:rPr>
        <w:t>实习近</w:t>
      </w:r>
      <w:proofErr w:type="gramEnd"/>
      <w:r w:rsidRPr="00F83916">
        <w:rPr>
          <w:rFonts w:ascii="仿宋" w:eastAsia="仿宋" w:hAnsi="仿宋" w:hint="eastAsia"/>
          <w:spacing w:val="6"/>
          <w:sz w:val="32"/>
          <w:szCs w:val="32"/>
        </w:rPr>
        <w:t>平新时代中国特色社会主义思想，治学严谨、师德师风正派、</w:t>
      </w:r>
      <w:r w:rsidRPr="00F83916">
        <w:rPr>
          <w:rFonts w:ascii="仿宋" w:eastAsia="仿宋" w:hAnsi="仿宋" w:cs="仿宋" w:hint="eastAsia"/>
          <w:spacing w:val="6"/>
          <w:sz w:val="32"/>
          <w:szCs w:val="32"/>
        </w:rPr>
        <w:t>有西部情怀，有强烈的事业心和奉献精神。</w:t>
      </w:r>
    </w:p>
    <w:p w:rsidR="00A200AC" w:rsidRPr="00F83916" w:rsidRDefault="00D56BF0" w:rsidP="0042717E">
      <w:pPr>
        <w:spacing w:line="560" w:lineRule="exact"/>
        <w:ind w:firstLineChars="200" w:firstLine="664"/>
        <w:rPr>
          <w:rFonts w:ascii="仿宋" w:eastAsia="仿宋" w:hAnsi="仿宋" w:cs="仿宋"/>
          <w:spacing w:val="6"/>
          <w:sz w:val="32"/>
          <w:szCs w:val="32"/>
        </w:rPr>
      </w:pPr>
      <w:r w:rsidRPr="00F83916">
        <w:rPr>
          <w:rFonts w:ascii="仿宋" w:eastAsia="仿宋" w:hAnsi="仿宋" w:cs="仿宋" w:hint="eastAsia"/>
          <w:spacing w:val="6"/>
          <w:sz w:val="32"/>
          <w:szCs w:val="32"/>
        </w:rPr>
        <w:t>（二）具有较强的教学科研工作能力和团队协作精神，身心健康，能满足人才培养、教学科研、社会服务等工作需要。</w:t>
      </w:r>
    </w:p>
    <w:p w:rsidR="00A200AC" w:rsidRPr="00F83916" w:rsidRDefault="00D56BF0" w:rsidP="0042717E">
      <w:pPr>
        <w:spacing w:line="560" w:lineRule="exact"/>
        <w:ind w:firstLineChars="200" w:firstLine="664"/>
        <w:rPr>
          <w:rFonts w:ascii="仿宋" w:eastAsia="仿宋" w:hAnsi="仿宋" w:cs="仿宋"/>
          <w:spacing w:val="6"/>
          <w:sz w:val="32"/>
          <w:szCs w:val="32"/>
        </w:rPr>
      </w:pPr>
      <w:r w:rsidRPr="00F83916">
        <w:rPr>
          <w:rFonts w:ascii="仿宋" w:eastAsia="仿宋" w:hAnsi="仿宋" w:cs="仿宋" w:hint="eastAsia"/>
          <w:spacing w:val="6"/>
          <w:sz w:val="32"/>
          <w:szCs w:val="32"/>
        </w:rPr>
        <w:t>（三）应具有博士学历学位或取得高级职称，特殊人才年龄可适当放宽。</w:t>
      </w:r>
    </w:p>
    <w:p w:rsidR="00A200AC" w:rsidRPr="00F83916" w:rsidRDefault="00D56BF0" w:rsidP="00F83916">
      <w:pPr>
        <w:spacing w:line="560" w:lineRule="exact"/>
        <w:ind w:firstLineChars="200" w:firstLine="667"/>
        <w:rPr>
          <w:rFonts w:ascii="仿宋" w:eastAsia="仿宋" w:hAnsi="仿宋"/>
          <w:b/>
          <w:spacing w:val="6"/>
          <w:sz w:val="32"/>
          <w:szCs w:val="32"/>
        </w:rPr>
      </w:pPr>
      <w:r w:rsidRPr="00F83916">
        <w:rPr>
          <w:rFonts w:ascii="仿宋" w:eastAsia="仿宋" w:hAnsi="仿宋" w:hint="eastAsia"/>
          <w:b/>
          <w:spacing w:val="6"/>
          <w:sz w:val="32"/>
          <w:szCs w:val="32"/>
        </w:rPr>
        <w:t>三、招聘对象</w:t>
      </w:r>
    </w:p>
    <w:p w:rsidR="00A200AC" w:rsidRPr="00F83916" w:rsidRDefault="00D56BF0" w:rsidP="00F83916">
      <w:pPr>
        <w:spacing w:line="560" w:lineRule="exact"/>
        <w:ind w:firstLineChars="200" w:firstLine="667"/>
        <w:rPr>
          <w:rFonts w:ascii="仿宋" w:eastAsia="仿宋" w:hAnsi="仿宋" w:cs="仿宋"/>
          <w:b/>
          <w:spacing w:val="6"/>
          <w:sz w:val="32"/>
          <w:szCs w:val="32"/>
        </w:rPr>
      </w:pPr>
      <w:r w:rsidRPr="00F83916">
        <w:rPr>
          <w:rFonts w:ascii="仿宋" w:eastAsia="仿宋" w:hAnsi="仿宋" w:cs="仿宋" w:hint="eastAsia"/>
          <w:b/>
          <w:spacing w:val="6"/>
          <w:sz w:val="32"/>
          <w:szCs w:val="32"/>
        </w:rPr>
        <w:t>（一）特殊人才</w:t>
      </w:r>
    </w:p>
    <w:p w:rsidR="00A200AC" w:rsidRPr="00F83916" w:rsidRDefault="00D56BF0" w:rsidP="0042717E">
      <w:pPr>
        <w:spacing w:line="560" w:lineRule="exact"/>
        <w:ind w:firstLineChars="200" w:firstLine="664"/>
        <w:rPr>
          <w:rFonts w:ascii="仿宋" w:eastAsia="仿宋" w:hAnsi="仿宋" w:cs="仿宋"/>
          <w:spacing w:val="6"/>
          <w:sz w:val="32"/>
          <w:szCs w:val="32"/>
        </w:rPr>
      </w:pPr>
      <w:r w:rsidRPr="00F83916">
        <w:rPr>
          <w:rFonts w:ascii="仿宋" w:eastAsia="仿宋" w:hAnsi="仿宋" w:cs="仿宋" w:hint="eastAsia"/>
          <w:spacing w:val="6"/>
          <w:sz w:val="32"/>
          <w:szCs w:val="32"/>
        </w:rPr>
        <w:t>中国科学院院士、中国工程院院士，教育部“长江学者奖</w:t>
      </w:r>
      <w:r w:rsidRPr="00F83916">
        <w:rPr>
          <w:rFonts w:ascii="仿宋" w:eastAsia="仿宋" w:hAnsi="仿宋" w:cs="仿宋" w:hint="eastAsia"/>
          <w:spacing w:val="6"/>
          <w:sz w:val="32"/>
          <w:szCs w:val="32"/>
        </w:rPr>
        <w:lastRenderedPageBreak/>
        <w:t>励计划”特聘教授、教育部长江学者、国家自然科学基金“杰出青年基金”获得者，国家千人计划人选，国家特支计划杰出人才和科技创新领军人才等。</w:t>
      </w:r>
    </w:p>
    <w:p w:rsidR="00A200AC" w:rsidRPr="00F83916" w:rsidRDefault="00D56BF0" w:rsidP="00F83916">
      <w:pPr>
        <w:spacing w:line="560" w:lineRule="exact"/>
        <w:ind w:firstLineChars="200" w:firstLine="667"/>
        <w:rPr>
          <w:rFonts w:ascii="仿宋" w:eastAsia="仿宋" w:hAnsi="仿宋" w:cs="仿宋"/>
          <w:b/>
          <w:spacing w:val="6"/>
          <w:sz w:val="32"/>
          <w:szCs w:val="32"/>
        </w:rPr>
      </w:pPr>
      <w:r w:rsidRPr="00F83916">
        <w:rPr>
          <w:rFonts w:ascii="仿宋" w:eastAsia="仿宋" w:hAnsi="仿宋" w:cs="仿宋" w:hint="eastAsia"/>
          <w:b/>
          <w:spacing w:val="6"/>
          <w:sz w:val="32"/>
          <w:szCs w:val="32"/>
        </w:rPr>
        <w:t>（二）学科带头人</w:t>
      </w:r>
    </w:p>
    <w:p w:rsidR="00A200AC" w:rsidRPr="00F83916" w:rsidRDefault="00D56BF0" w:rsidP="0042717E">
      <w:pPr>
        <w:spacing w:line="560" w:lineRule="exact"/>
        <w:ind w:firstLineChars="200" w:firstLine="664"/>
        <w:rPr>
          <w:rFonts w:ascii="仿宋" w:eastAsia="仿宋" w:hAnsi="仿宋" w:cs="仿宋"/>
          <w:spacing w:val="6"/>
          <w:sz w:val="32"/>
          <w:szCs w:val="32"/>
        </w:rPr>
      </w:pPr>
      <w:r w:rsidRPr="00F83916">
        <w:rPr>
          <w:rFonts w:ascii="仿宋" w:eastAsia="仿宋" w:hAnsi="仿宋" w:cs="仿宋" w:hint="eastAsia"/>
          <w:spacing w:val="6"/>
          <w:sz w:val="32"/>
          <w:szCs w:val="32"/>
        </w:rPr>
        <w:t>具有正高级职称，年龄</w:t>
      </w:r>
      <w:r w:rsidRPr="00F83916">
        <w:rPr>
          <w:rFonts w:ascii="Times New Roman" w:eastAsia="仿宋" w:hAnsi="Times New Roman" w:cs="仿宋" w:hint="eastAsia"/>
          <w:spacing w:val="6"/>
          <w:sz w:val="32"/>
          <w:szCs w:val="32"/>
        </w:rPr>
        <w:t>55</w:t>
      </w:r>
      <w:r w:rsidRPr="00F83916">
        <w:rPr>
          <w:rFonts w:ascii="仿宋" w:eastAsia="仿宋" w:hAnsi="仿宋" w:cs="仿宋" w:hint="eastAsia"/>
          <w:spacing w:val="6"/>
          <w:sz w:val="32"/>
          <w:szCs w:val="32"/>
        </w:rPr>
        <w:t>岁以下，主持国家自然科学基金重点项目、国家社会科学基金重点项目、国家科技重大专项项目、国家重点研发计划项目</w:t>
      </w:r>
      <w:r w:rsidRPr="00F83916">
        <w:rPr>
          <w:rFonts w:ascii="Times New Roman" w:eastAsia="仿宋" w:hAnsi="Times New Roman" w:cs="仿宋" w:hint="eastAsia"/>
          <w:spacing w:val="6"/>
          <w:sz w:val="32"/>
          <w:szCs w:val="32"/>
        </w:rPr>
        <w:t>1</w:t>
      </w:r>
      <w:r w:rsidRPr="00F83916">
        <w:rPr>
          <w:rFonts w:ascii="仿宋" w:eastAsia="仿宋" w:hAnsi="仿宋" w:cs="仿宋" w:hint="eastAsia"/>
          <w:spacing w:val="6"/>
          <w:sz w:val="32"/>
          <w:szCs w:val="32"/>
        </w:rPr>
        <w:t>项以上等；或在业内享有较高声誉，取得较高标志性成果的人才等。</w:t>
      </w:r>
    </w:p>
    <w:p w:rsidR="00A200AC" w:rsidRPr="00F83916" w:rsidRDefault="00D56BF0" w:rsidP="00F83916">
      <w:pPr>
        <w:spacing w:line="560" w:lineRule="exact"/>
        <w:ind w:firstLineChars="200" w:firstLine="667"/>
        <w:rPr>
          <w:rFonts w:ascii="仿宋" w:eastAsia="仿宋" w:hAnsi="仿宋" w:cs="仿宋"/>
          <w:b/>
          <w:spacing w:val="6"/>
          <w:sz w:val="32"/>
          <w:szCs w:val="32"/>
        </w:rPr>
      </w:pPr>
      <w:r w:rsidRPr="00F83916">
        <w:rPr>
          <w:rFonts w:ascii="仿宋" w:eastAsia="仿宋" w:hAnsi="仿宋" w:cs="仿宋" w:hint="eastAsia"/>
          <w:b/>
          <w:spacing w:val="6"/>
          <w:sz w:val="32"/>
          <w:szCs w:val="32"/>
        </w:rPr>
        <w:t>（三）优秀团队</w:t>
      </w:r>
    </w:p>
    <w:p w:rsidR="00A200AC" w:rsidRPr="00F83916" w:rsidRDefault="00D56BF0" w:rsidP="0042717E">
      <w:pPr>
        <w:spacing w:line="560" w:lineRule="exact"/>
        <w:ind w:firstLineChars="200" w:firstLine="664"/>
        <w:rPr>
          <w:rFonts w:ascii="仿宋" w:eastAsia="仿宋" w:hAnsi="仿宋" w:cs="仿宋"/>
          <w:spacing w:val="6"/>
          <w:sz w:val="32"/>
          <w:szCs w:val="32"/>
        </w:rPr>
      </w:pPr>
      <w:r w:rsidRPr="00F83916">
        <w:rPr>
          <w:rFonts w:ascii="仿宋" w:eastAsia="仿宋" w:hAnsi="仿宋" w:cs="仿宋" w:hint="eastAsia"/>
          <w:spacing w:val="6"/>
          <w:sz w:val="32"/>
          <w:szCs w:val="32"/>
        </w:rPr>
        <w:t>团队带头人达到学科带头人要求，团队成员原则上要求具有博士学位，相关研究能够对促进学校学科建设发挥重要推动作用。</w:t>
      </w:r>
    </w:p>
    <w:p w:rsidR="00A200AC" w:rsidRPr="00F83916" w:rsidRDefault="00D56BF0" w:rsidP="00F83916">
      <w:pPr>
        <w:spacing w:line="560" w:lineRule="exact"/>
        <w:ind w:firstLineChars="200" w:firstLine="667"/>
        <w:rPr>
          <w:rFonts w:ascii="仿宋" w:eastAsia="仿宋" w:hAnsi="仿宋" w:cs="仿宋"/>
          <w:b/>
          <w:spacing w:val="6"/>
          <w:sz w:val="32"/>
          <w:szCs w:val="32"/>
        </w:rPr>
      </w:pPr>
      <w:r w:rsidRPr="00F83916">
        <w:rPr>
          <w:rFonts w:ascii="仿宋" w:eastAsia="仿宋" w:hAnsi="仿宋" w:cs="仿宋" w:hint="eastAsia"/>
          <w:b/>
          <w:spacing w:val="6"/>
          <w:sz w:val="32"/>
          <w:szCs w:val="32"/>
        </w:rPr>
        <w:t>（四）</w:t>
      </w:r>
      <w:r w:rsidRPr="00F83916">
        <w:rPr>
          <w:rFonts w:ascii="仿宋" w:eastAsia="仿宋" w:hAnsi="仿宋" w:cs="仿宋" w:hint="eastAsia"/>
          <w:b/>
          <w:spacing w:val="6"/>
          <w:sz w:val="32"/>
          <w:szCs w:val="32"/>
        </w:rPr>
        <w:tab/>
        <w:t>学术骨干</w:t>
      </w:r>
    </w:p>
    <w:p w:rsidR="00A200AC" w:rsidRPr="00F83916" w:rsidRDefault="00D56BF0" w:rsidP="0042717E">
      <w:pPr>
        <w:spacing w:line="560" w:lineRule="exact"/>
        <w:ind w:firstLineChars="200" w:firstLine="664"/>
        <w:rPr>
          <w:rFonts w:ascii="仿宋" w:eastAsia="仿宋" w:hAnsi="仿宋" w:cs="仿宋"/>
          <w:spacing w:val="6"/>
          <w:sz w:val="32"/>
          <w:szCs w:val="32"/>
        </w:rPr>
      </w:pPr>
      <w:r w:rsidRPr="00F83916">
        <w:rPr>
          <w:rFonts w:ascii="仿宋" w:eastAsia="仿宋" w:hAnsi="仿宋" w:cs="仿宋" w:hint="eastAsia"/>
          <w:spacing w:val="6"/>
          <w:sz w:val="32"/>
          <w:szCs w:val="32"/>
        </w:rPr>
        <w:t>具有副高级职称，年龄</w:t>
      </w:r>
      <w:r w:rsidRPr="00F83916">
        <w:rPr>
          <w:rFonts w:ascii="Times New Roman" w:eastAsia="仿宋" w:hAnsi="Times New Roman" w:cs="仿宋" w:hint="eastAsia"/>
          <w:spacing w:val="6"/>
          <w:sz w:val="32"/>
          <w:szCs w:val="32"/>
        </w:rPr>
        <w:t>55</w:t>
      </w:r>
      <w:r w:rsidRPr="00F83916">
        <w:rPr>
          <w:rFonts w:ascii="仿宋" w:eastAsia="仿宋" w:hAnsi="仿宋" w:cs="仿宋" w:hint="eastAsia"/>
          <w:spacing w:val="6"/>
          <w:sz w:val="32"/>
          <w:szCs w:val="32"/>
        </w:rPr>
        <w:t>岁以下，主持</w:t>
      </w:r>
      <w:r w:rsidRPr="00F83916">
        <w:rPr>
          <w:rFonts w:ascii="Times New Roman" w:eastAsia="仿宋" w:hAnsi="Times New Roman" w:cs="仿宋" w:hint="eastAsia"/>
          <w:spacing w:val="6"/>
          <w:sz w:val="32"/>
          <w:szCs w:val="32"/>
        </w:rPr>
        <w:t>2</w:t>
      </w:r>
      <w:r w:rsidRPr="00F83916">
        <w:rPr>
          <w:rFonts w:ascii="仿宋" w:eastAsia="仿宋" w:hAnsi="仿宋" w:cs="仿宋" w:hint="eastAsia"/>
          <w:spacing w:val="6"/>
          <w:sz w:val="32"/>
          <w:szCs w:val="32"/>
        </w:rPr>
        <w:t>项国家自然科学基金、国家社会科学基金等国家级课题，或主持省部级自然科学基金、社会科学基金项目</w:t>
      </w:r>
      <w:r w:rsidRPr="00F83916">
        <w:rPr>
          <w:rFonts w:ascii="Times New Roman" w:eastAsia="仿宋" w:hAnsi="Times New Roman" w:cs="仿宋" w:hint="eastAsia"/>
          <w:spacing w:val="6"/>
          <w:sz w:val="32"/>
          <w:szCs w:val="32"/>
        </w:rPr>
        <w:t>3</w:t>
      </w:r>
      <w:r w:rsidRPr="00F83916">
        <w:rPr>
          <w:rFonts w:ascii="仿宋" w:eastAsia="仿宋" w:hAnsi="仿宋" w:cs="仿宋" w:hint="eastAsia"/>
          <w:spacing w:val="6"/>
          <w:sz w:val="32"/>
          <w:szCs w:val="32"/>
        </w:rPr>
        <w:t>项，或国家青年千人计划人选、国家自然科学基金“优秀青年基金”获得者、国家特支计划青年拔尖人才等，或取得较高标志性成果的青年人才等。</w:t>
      </w:r>
    </w:p>
    <w:p w:rsidR="00A200AC" w:rsidRPr="00F83916" w:rsidRDefault="00D56BF0" w:rsidP="00F83916">
      <w:pPr>
        <w:spacing w:line="560" w:lineRule="exact"/>
        <w:ind w:firstLineChars="200" w:firstLine="667"/>
        <w:rPr>
          <w:rFonts w:ascii="仿宋" w:eastAsia="仿宋" w:hAnsi="仿宋" w:cs="仿宋"/>
          <w:b/>
          <w:spacing w:val="6"/>
          <w:sz w:val="32"/>
          <w:szCs w:val="32"/>
        </w:rPr>
      </w:pPr>
      <w:r w:rsidRPr="00F83916">
        <w:rPr>
          <w:rFonts w:ascii="仿宋" w:eastAsia="仿宋" w:hAnsi="仿宋" w:cs="仿宋" w:hint="eastAsia"/>
          <w:b/>
          <w:spacing w:val="6"/>
          <w:sz w:val="32"/>
          <w:szCs w:val="32"/>
        </w:rPr>
        <w:t>（五）优秀教授（其他正高级人员）</w:t>
      </w:r>
    </w:p>
    <w:p w:rsidR="00A200AC" w:rsidRPr="00F83916" w:rsidRDefault="00D56BF0" w:rsidP="0042717E">
      <w:pPr>
        <w:spacing w:line="560" w:lineRule="exact"/>
        <w:ind w:firstLineChars="200" w:firstLine="664"/>
        <w:rPr>
          <w:rFonts w:ascii="仿宋" w:eastAsia="仿宋" w:hAnsi="仿宋" w:cs="仿宋"/>
          <w:spacing w:val="6"/>
          <w:sz w:val="32"/>
          <w:szCs w:val="32"/>
        </w:rPr>
      </w:pPr>
      <w:r w:rsidRPr="00F83916">
        <w:rPr>
          <w:rFonts w:ascii="仿宋" w:eastAsia="仿宋" w:hAnsi="仿宋" w:cs="仿宋" w:hint="eastAsia"/>
          <w:spacing w:val="6"/>
          <w:sz w:val="32"/>
          <w:szCs w:val="32"/>
        </w:rPr>
        <w:t>具有正高级职称，年龄</w:t>
      </w:r>
      <w:r w:rsidRPr="00F83916">
        <w:rPr>
          <w:rFonts w:ascii="Times New Roman" w:eastAsia="仿宋" w:hAnsi="Times New Roman" w:cs="仿宋" w:hint="eastAsia"/>
          <w:spacing w:val="6"/>
          <w:sz w:val="32"/>
          <w:szCs w:val="32"/>
        </w:rPr>
        <w:t>55</w:t>
      </w:r>
      <w:r w:rsidRPr="00F83916">
        <w:rPr>
          <w:rFonts w:ascii="仿宋" w:eastAsia="仿宋" w:hAnsi="仿宋" w:cs="仿宋" w:hint="eastAsia"/>
          <w:spacing w:val="6"/>
          <w:sz w:val="32"/>
          <w:szCs w:val="32"/>
        </w:rPr>
        <w:t>岁以下，主持国家自然科学基金项目、国家社会科学基金项目</w:t>
      </w:r>
      <w:r w:rsidRPr="00F83916">
        <w:rPr>
          <w:rFonts w:ascii="Times New Roman" w:eastAsia="仿宋" w:hAnsi="Times New Roman" w:cs="仿宋" w:hint="eastAsia"/>
          <w:spacing w:val="6"/>
          <w:sz w:val="32"/>
          <w:szCs w:val="32"/>
        </w:rPr>
        <w:t>2</w:t>
      </w:r>
      <w:r w:rsidRPr="00F83916">
        <w:rPr>
          <w:rFonts w:ascii="仿宋" w:eastAsia="仿宋" w:hAnsi="仿宋" w:cs="仿宋" w:hint="eastAsia"/>
          <w:spacing w:val="6"/>
          <w:sz w:val="32"/>
          <w:szCs w:val="32"/>
        </w:rPr>
        <w:t>项以上，或省部级及以上项目</w:t>
      </w:r>
      <w:r w:rsidRPr="00F83916">
        <w:rPr>
          <w:rFonts w:ascii="Times New Roman" w:eastAsia="仿宋" w:hAnsi="Times New Roman" w:cs="仿宋" w:hint="eastAsia"/>
          <w:spacing w:val="6"/>
          <w:sz w:val="32"/>
          <w:szCs w:val="32"/>
        </w:rPr>
        <w:t>3</w:t>
      </w:r>
      <w:r w:rsidRPr="00F83916">
        <w:rPr>
          <w:rFonts w:ascii="仿宋" w:eastAsia="仿宋" w:hAnsi="仿宋" w:cs="仿宋" w:hint="eastAsia"/>
          <w:spacing w:val="6"/>
          <w:sz w:val="32"/>
          <w:szCs w:val="32"/>
        </w:rPr>
        <w:t>项以上；或服务区域能力强劲，成果突显者；或在业内享有较高声誉，取得较高标志性成果的人才等。</w:t>
      </w:r>
    </w:p>
    <w:p w:rsidR="00A200AC" w:rsidRPr="00F83916" w:rsidRDefault="00D56BF0" w:rsidP="00F83916">
      <w:pPr>
        <w:spacing w:line="560" w:lineRule="exact"/>
        <w:ind w:firstLineChars="200" w:firstLine="667"/>
        <w:rPr>
          <w:rFonts w:ascii="仿宋" w:eastAsia="仿宋" w:hAnsi="仿宋" w:cs="仿宋"/>
          <w:spacing w:val="6"/>
          <w:sz w:val="32"/>
          <w:szCs w:val="32"/>
        </w:rPr>
      </w:pPr>
      <w:r w:rsidRPr="00F83916">
        <w:rPr>
          <w:rFonts w:ascii="仿宋" w:eastAsia="仿宋" w:hAnsi="仿宋" w:cs="仿宋" w:hint="eastAsia"/>
          <w:b/>
          <w:spacing w:val="6"/>
          <w:sz w:val="32"/>
          <w:szCs w:val="32"/>
        </w:rPr>
        <w:lastRenderedPageBreak/>
        <w:t>（六）优秀青年教师</w:t>
      </w:r>
    </w:p>
    <w:p w:rsidR="00A200AC" w:rsidRPr="00F83916" w:rsidRDefault="00D56BF0" w:rsidP="0042717E">
      <w:pPr>
        <w:spacing w:line="560" w:lineRule="exact"/>
        <w:ind w:firstLineChars="200" w:firstLine="664"/>
        <w:rPr>
          <w:rFonts w:ascii="仿宋" w:eastAsia="仿宋" w:hAnsi="仿宋" w:cs="仿宋"/>
          <w:spacing w:val="6"/>
          <w:sz w:val="32"/>
          <w:szCs w:val="32"/>
        </w:rPr>
      </w:pPr>
      <w:r w:rsidRPr="00F83916">
        <w:rPr>
          <w:rFonts w:ascii="仿宋" w:eastAsia="仿宋" w:hAnsi="仿宋" w:cs="仿宋" w:hint="eastAsia"/>
          <w:spacing w:val="6"/>
          <w:sz w:val="32"/>
          <w:szCs w:val="32"/>
        </w:rPr>
        <w:t>优秀青年教师指在校外全日制取得博士学位者，但不包含我校在职教师取得博士学位者，年龄要求优秀青年教师第一层次在</w:t>
      </w:r>
      <w:r w:rsidRPr="00F83916">
        <w:rPr>
          <w:rFonts w:ascii="Times New Roman" w:eastAsia="仿宋" w:hAnsi="Times New Roman" w:cs="仿宋" w:hint="eastAsia"/>
          <w:spacing w:val="6"/>
          <w:sz w:val="32"/>
          <w:szCs w:val="32"/>
        </w:rPr>
        <w:t>45</w:t>
      </w:r>
      <w:r w:rsidRPr="00F83916">
        <w:rPr>
          <w:rFonts w:ascii="仿宋" w:eastAsia="仿宋" w:hAnsi="仿宋" w:cs="仿宋" w:hint="eastAsia"/>
          <w:spacing w:val="6"/>
          <w:sz w:val="32"/>
          <w:szCs w:val="32"/>
        </w:rPr>
        <w:t>岁以下，优秀青年教师第二、三、四层均在</w:t>
      </w:r>
      <w:r w:rsidRPr="00F83916">
        <w:rPr>
          <w:rFonts w:ascii="Times New Roman" w:eastAsia="仿宋" w:hAnsi="Times New Roman" w:cs="仿宋" w:hint="eastAsia"/>
          <w:spacing w:val="6"/>
          <w:sz w:val="32"/>
          <w:szCs w:val="32"/>
        </w:rPr>
        <w:t>40</w:t>
      </w:r>
      <w:r w:rsidRPr="00F83916">
        <w:rPr>
          <w:rFonts w:ascii="仿宋" w:eastAsia="仿宋" w:hAnsi="仿宋" w:cs="仿宋" w:hint="eastAsia"/>
          <w:spacing w:val="6"/>
          <w:sz w:val="32"/>
          <w:szCs w:val="32"/>
        </w:rPr>
        <w:t>岁以下。优秀青年教师根据其取得的标志性成果，分为四个层次。</w:t>
      </w:r>
    </w:p>
    <w:p w:rsidR="00A200AC" w:rsidRPr="00F83916" w:rsidRDefault="00D56BF0" w:rsidP="0042717E">
      <w:pPr>
        <w:spacing w:line="560" w:lineRule="exact"/>
        <w:ind w:firstLineChars="200" w:firstLine="664"/>
        <w:rPr>
          <w:rFonts w:ascii="仿宋" w:eastAsia="仿宋" w:hAnsi="仿宋" w:cs="仿宋"/>
          <w:spacing w:val="6"/>
          <w:sz w:val="32"/>
          <w:szCs w:val="32"/>
        </w:rPr>
      </w:pPr>
      <w:r w:rsidRPr="00F83916">
        <w:rPr>
          <w:rFonts w:ascii="仿宋" w:eastAsia="仿宋" w:hAnsi="仿宋" w:cs="仿宋" w:hint="eastAsia"/>
          <w:spacing w:val="6"/>
          <w:sz w:val="32"/>
          <w:szCs w:val="32"/>
        </w:rPr>
        <w:t>四、学科专业</w:t>
      </w:r>
    </w:p>
    <w:p w:rsidR="00A200AC" w:rsidRPr="00F83916" w:rsidRDefault="00D56BF0" w:rsidP="0042717E">
      <w:pPr>
        <w:spacing w:line="560" w:lineRule="exact"/>
        <w:ind w:firstLineChars="200" w:firstLine="664"/>
        <w:rPr>
          <w:rFonts w:ascii="仿宋" w:eastAsia="仿宋" w:hAnsi="仿宋" w:cs="仿宋"/>
          <w:spacing w:val="6"/>
          <w:sz w:val="32"/>
          <w:szCs w:val="32"/>
        </w:rPr>
      </w:pPr>
      <w:r w:rsidRPr="00F83916">
        <w:rPr>
          <w:rFonts w:ascii="仿宋" w:eastAsia="仿宋" w:hAnsi="仿宋" w:cs="仿宋" w:hint="eastAsia"/>
          <w:spacing w:val="6"/>
          <w:sz w:val="32"/>
          <w:szCs w:val="32"/>
        </w:rPr>
        <w:t>详情见附件</w:t>
      </w:r>
      <w:r w:rsidR="00EF6144" w:rsidRPr="00F83916">
        <w:rPr>
          <w:rFonts w:ascii="Times New Roman" w:eastAsia="仿宋" w:hAnsi="Times New Roman" w:cs="仿宋" w:hint="eastAsia"/>
          <w:spacing w:val="6"/>
          <w:sz w:val="32"/>
          <w:szCs w:val="32"/>
        </w:rPr>
        <w:t>1</w:t>
      </w:r>
      <w:r w:rsidRPr="00F83916">
        <w:rPr>
          <w:rFonts w:ascii="仿宋" w:eastAsia="仿宋" w:hAnsi="仿宋" w:cs="仿宋" w:hint="eastAsia"/>
          <w:spacing w:val="6"/>
          <w:sz w:val="32"/>
          <w:szCs w:val="32"/>
        </w:rPr>
        <w:t>。</w:t>
      </w:r>
    </w:p>
    <w:p w:rsidR="00A200AC" w:rsidRPr="00F83916" w:rsidRDefault="00D56BF0" w:rsidP="00F83916">
      <w:pPr>
        <w:numPr>
          <w:ilvl w:val="0"/>
          <w:numId w:val="2"/>
        </w:numPr>
        <w:spacing w:line="560" w:lineRule="exact"/>
        <w:ind w:firstLineChars="200" w:firstLine="667"/>
        <w:rPr>
          <w:rFonts w:ascii="仿宋" w:eastAsia="仿宋" w:hAnsi="仿宋" w:cs="仿宋"/>
          <w:b/>
          <w:spacing w:val="6"/>
          <w:sz w:val="32"/>
          <w:szCs w:val="32"/>
        </w:rPr>
      </w:pPr>
      <w:r w:rsidRPr="00F83916">
        <w:rPr>
          <w:rFonts w:ascii="仿宋" w:eastAsia="仿宋" w:hAnsi="仿宋" w:cs="仿宋" w:hint="eastAsia"/>
          <w:b/>
          <w:spacing w:val="6"/>
          <w:sz w:val="32"/>
          <w:szCs w:val="32"/>
        </w:rPr>
        <w:t>引进待遇</w:t>
      </w:r>
    </w:p>
    <w:p w:rsidR="00A200AC" w:rsidRPr="00F83916" w:rsidRDefault="00D56BF0" w:rsidP="00F83916">
      <w:pPr>
        <w:spacing w:line="560" w:lineRule="exact"/>
        <w:ind w:firstLineChars="192" w:firstLine="640"/>
        <w:rPr>
          <w:rFonts w:ascii="仿宋" w:eastAsia="仿宋" w:hAnsi="仿宋" w:cs="方正楷体_GBK"/>
          <w:b/>
          <w:bCs/>
          <w:spacing w:val="6"/>
          <w:sz w:val="32"/>
          <w:szCs w:val="32"/>
        </w:rPr>
      </w:pPr>
      <w:r w:rsidRPr="00F83916">
        <w:rPr>
          <w:rFonts w:ascii="仿宋" w:eastAsia="仿宋" w:hAnsi="仿宋" w:cs="方正楷体_GBK" w:hint="eastAsia"/>
          <w:b/>
          <w:bCs/>
          <w:spacing w:val="6"/>
          <w:sz w:val="32"/>
          <w:szCs w:val="32"/>
        </w:rPr>
        <w:t>（一）基本待遇</w:t>
      </w:r>
    </w:p>
    <w:p w:rsidR="00A200AC" w:rsidRPr="00F83916" w:rsidRDefault="00D56BF0" w:rsidP="0042717E">
      <w:pPr>
        <w:spacing w:line="560" w:lineRule="exact"/>
        <w:ind w:firstLineChars="200" w:firstLine="664"/>
        <w:rPr>
          <w:rFonts w:ascii="仿宋" w:eastAsia="仿宋" w:hAnsi="仿宋" w:cs="仿宋"/>
          <w:spacing w:val="6"/>
          <w:sz w:val="32"/>
          <w:szCs w:val="32"/>
        </w:rPr>
      </w:pPr>
      <w:r w:rsidRPr="00F83916">
        <w:rPr>
          <w:rFonts w:ascii="仿宋" w:eastAsia="仿宋" w:hAnsi="仿宋" w:cs="仿宋" w:hint="eastAsia"/>
          <w:spacing w:val="6"/>
          <w:sz w:val="32"/>
          <w:szCs w:val="32"/>
        </w:rPr>
        <w:t>享受国家、自治区和学校有关规定的工资、社会保险、医疗保险、进修学习等待遇，专业技术职称评审按照自治区有关规定执行。</w:t>
      </w:r>
    </w:p>
    <w:p w:rsidR="00A200AC" w:rsidRPr="00F83916" w:rsidRDefault="00D56BF0" w:rsidP="00F83916">
      <w:pPr>
        <w:spacing w:line="560" w:lineRule="exact"/>
        <w:ind w:firstLineChars="192" w:firstLine="640"/>
        <w:rPr>
          <w:rFonts w:ascii="仿宋" w:eastAsia="仿宋" w:hAnsi="仿宋" w:cs="方正楷体_GBK"/>
          <w:b/>
          <w:bCs/>
          <w:spacing w:val="6"/>
          <w:sz w:val="32"/>
          <w:szCs w:val="32"/>
        </w:rPr>
      </w:pPr>
      <w:r w:rsidRPr="00F83916">
        <w:rPr>
          <w:rFonts w:ascii="仿宋" w:eastAsia="仿宋" w:hAnsi="仿宋" w:cs="方正楷体_GBK" w:hint="eastAsia"/>
          <w:b/>
          <w:bCs/>
          <w:spacing w:val="6"/>
          <w:sz w:val="32"/>
          <w:szCs w:val="32"/>
        </w:rPr>
        <w:t>（二）优惠待遇</w:t>
      </w:r>
    </w:p>
    <w:p w:rsidR="00A200AC" w:rsidRPr="00F83916" w:rsidRDefault="00D56BF0" w:rsidP="00F83916">
      <w:pPr>
        <w:spacing w:line="560" w:lineRule="exact"/>
        <w:ind w:firstLineChars="200" w:firstLine="667"/>
        <w:rPr>
          <w:rFonts w:ascii="仿宋" w:eastAsia="仿宋" w:hAnsi="仿宋" w:cs="仿宋"/>
          <w:spacing w:val="6"/>
          <w:sz w:val="32"/>
          <w:szCs w:val="32"/>
        </w:rPr>
      </w:pPr>
      <w:r w:rsidRPr="00F83916">
        <w:rPr>
          <w:rFonts w:ascii="Times New Roman" w:eastAsia="仿宋" w:hAnsi="Times New Roman" w:cs="方正仿宋_GBK" w:hint="eastAsia"/>
          <w:b/>
          <w:bCs/>
          <w:spacing w:val="6"/>
          <w:sz w:val="32"/>
          <w:szCs w:val="32"/>
        </w:rPr>
        <w:t>1</w:t>
      </w:r>
      <w:r w:rsidRPr="00F83916">
        <w:rPr>
          <w:rFonts w:ascii="仿宋" w:eastAsia="仿宋" w:hAnsi="仿宋" w:cs="方正仿宋_GBK" w:hint="eastAsia"/>
          <w:b/>
          <w:bCs/>
          <w:spacing w:val="6"/>
          <w:sz w:val="32"/>
          <w:szCs w:val="32"/>
        </w:rPr>
        <w:t>.特殊人才：</w:t>
      </w:r>
      <w:r w:rsidRPr="00F83916">
        <w:rPr>
          <w:rFonts w:ascii="仿宋" w:eastAsia="仿宋" w:hAnsi="仿宋" w:cs="仿宋" w:hint="eastAsia"/>
          <w:spacing w:val="6"/>
          <w:sz w:val="32"/>
          <w:szCs w:val="32"/>
        </w:rPr>
        <w:t>相关待遇采取一人一事一议协商而定。</w:t>
      </w:r>
    </w:p>
    <w:p w:rsidR="00A200AC" w:rsidRPr="00F83916" w:rsidRDefault="00D56BF0" w:rsidP="00F83916">
      <w:pPr>
        <w:spacing w:line="560" w:lineRule="exact"/>
        <w:ind w:firstLineChars="200" w:firstLine="667"/>
        <w:rPr>
          <w:rFonts w:ascii="仿宋" w:eastAsia="仿宋" w:hAnsi="仿宋" w:cs="仿宋"/>
          <w:spacing w:val="6"/>
          <w:sz w:val="32"/>
          <w:szCs w:val="32"/>
        </w:rPr>
      </w:pPr>
      <w:r w:rsidRPr="00F83916">
        <w:rPr>
          <w:rFonts w:ascii="Times New Roman" w:eastAsia="仿宋" w:hAnsi="Times New Roman" w:cs="方正仿宋_GBK" w:hint="eastAsia"/>
          <w:b/>
          <w:bCs/>
          <w:spacing w:val="6"/>
          <w:sz w:val="32"/>
          <w:szCs w:val="32"/>
        </w:rPr>
        <w:t>2</w:t>
      </w:r>
      <w:r w:rsidRPr="00F83916">
        <w:rPr>
          <w:rFonts w:ascii="仿宋" w:eastAsia="仿宋" w:hAnsi="仿宋" w:cs="方正仿宋_GBK" w:hint="eastAsia"/>
          <w:b/>
          <w:bCs/>
          <w:spacing w:val="6"/>
          <w:sz w:val="32"/>
          <w:szCs w:val="32"/>
        </w:rPr>
        <w:t>.优秀团队：</w:t>
      </w:r>
      <w:r w:rsidRPr="00F83916">
        <w:rPr>
          <w:rFonts w:ascii="仿宋" w:eastAsia="仿宋" w:hAnsi="仿宋" w:cs="仿宋" w:hint="eastAsia"/>
          <w:spacing w:val="6"/>
          <w:sz w:val="32"/>
          <w:szCs w:val="32"/>
        </w:rPr>
        <w:t>根据团队成员标志性成果按优秀教授（其他正高级人员）、学术骨干或优秀青年教师的相关待遇执行。</w:t>
      </w:r>
    </w:p>
    <w:p w:rsidR="00A200AC" w:rsidRPr="00F83916" w:rsidRDefault="00D56BF0" w:rsidP="00F83916">
      <w:pPr>
        <w:spacing w:line="560" w:lineRule="exact"/>
        <w:ind w:firstLineChars="200" w:firstLine="667"/>
        <w:rPr>
          <w:rFonts w:ascii="仿宋" w:eastAsia="仿宋" w:hAnsi="仿宋" w:cs="仿宋"/>
          <w:spacing w:val="6"/>
          <w:sz w:val="32"/>
          <w:szCs w:val="32"/>
        </w:rPr>
      </w:pPr>
      <w:r w:rsidRPr="00F83916">
        <w:rPr>
          <w:rFonts w:ascii="Times New Roman" w:eastAsia="仿宋" w:hAnsi="Times New Roman" w:cs="方正仿宋_GBK" w:hint="eastAsia"/>
          <w:b/>
          <w:bCs/>
          <w:spacing w:val="6"/>
          <w:sz w:val="32"/>
          <w:szCs w:val="32"/>
        </w:rPr>
        <w:t>3</w:t>
      </w:r>
      <w:r w:rsidRPr="00F83916">
        <w:rPr>
          <w:rFonts w:ascii="仿宋" w:eastAsia="仿宋" w:hAnsi="仿宋" w:cs="方正仿宋_GBK" w:hint="eastAsia"/>
          <w:b/>
          <w:bCs/>
          <w:spacing w:val="6"/>
          <w:sz w:val="32"/>
          <w:szCs w:val="32"/>
        </w:rPr>
        <w:t>.学科带头人</w:t>
      </w:r>
    </w:p>
    <w:p w:rsidR="00A200AC" w:rsidRPr="00F83916" w:rsidRDefault="00D56BF0" w:rsidP="0042717E">
      <w:pPr>
        <w:spacing w:line="560" w:lineRule="exact"/>
        <w:ind w:firstLineChars="200" w:firstLine="664"/>
        <w:rPr>
          <w:rFonts w:ascii="仿宋" w:eastAsia="仿宋" w:hAnsi="仿宋" w:cs="仿宋"/>
          <w:spacing w:val="6"/>
          <w:sz w:val="32"/>
          <w:szCs w:val="32"/>
        </w:rPr>
      </w:pPr>
      <w:r w:rsidRPr="00F83916">
        <w:rPr>
          <w:rFonts w:ascii="仿宋" w:eastAsia="仿宋" w:hAnsi="仿宋" w:cs="仿宋" w:hint="eastAsia"/>
          <w:spacing w:val="6"/>
          <w:sz w:val="32"/>
          <w:szCs w:val="32"/>
        </w:rPr>
        <w:t>（</w:t>
      </w:r>
      <w:r w:rsidRPr="00F83916">
        <w:rPr>
          <w:rFonts w:ascii="Times New Roman" w:eastAsia="仿宋" w:hAnsi="Times New Roman" w:cs="仿宋" w:hint="eastAsia"/>
          <w:spacing w:val="6"/>
          <w:sz w:val="32"/>
          <w:szCs w:val="32"/>
        </w:rPr>
        <w:t>1</w:t>
      </w:r>
      <w:r w:rsidRPr="00F83916">
        <w:rPr>
          <w:rFonts w:ascii="仿宋" w:eastAsia="仿宋" w:hAnsi="仿宋" w:cs="仿宋" w:hint="eastAsia"/>
          <w:spacing w:val="6"/>
          <w:sz w:val="32"/>
          <w:szCs w:val="32"/>
        </w:rPr>
        <w:t>）服务期</w:t>
      </w:r>
      <w:r w:rsidRPr="00F83916">
        <w:rPr>
          <w:rFonts w:ascii="Times New Roman" w:eastAsia="仿宋" w:hAnsi="Times New Roman" w:cs="仿宋" w:hint="eastAsia"/>
          <w:spacing w:val="6"/>
          <w:sz w:val="32"/>
          <w:szCs w:val="32"/>
        </w:rPr>
        <w:t>5</w:t>
      </w:r>
      <w:r w:rsidRPr="00F83916">
        <w:rPr>
          <w:rFonts w:ascii="仿宋" w:eastAsia="仿宋" w:hAnsi="仿宋" w:cs="仿宋" w:hint="eastAsia"/>
          <w:spacing w:val="6"/>
          <w:sz w:val="32"/>
          <w:szCs w:val="32"/>
        </w:rPr>
        <w:t>年，一次性安家费</w:t>
      </w:r>
      <w:r w:rsidRPr="00F83916">
        <w:rPr>
          <w:rFonts w:ascii="Times New Roman" w:eastAsia="仿宋" w:hAnsi="Times New Roman" w:cs="仿宋" w:hint="eastAsia"/>
          <w:spacing w:val="6"/>
          <w:sz w:val="32"/>
          <w:szCs w:val="32"/>
        </w:rPr>
        <w:t>60</w:t>
      </w:r>
      <w:r w:rsidRPr="00F83916">
        <w:rPr>
          <w:rFonts w:ascii="仿宋" w:eastAsia="仿宋" w:hAnsi="仿宋" w:cs="仿宋" w:hint="eastAsia"/>
          <w:spacing w:val="6"/>
          <w:sz w:val="32"/>
          <w:szCs w:val="32"/>
        </w:rPr>
        <w:t>万元（税后）或免费提供一套不低于</w:t>
      </w:r>
      <w:r w:rsidRPr="00F83916">
        <w:rPr>
          <w:rFonts w:ascii="Times New Roman" w:eastAsia="仿宋" w:hAnsi="Times New Roman" w:cs="仿宋" w:hint="eastAsia"/>
          <w:spacing w:val="6"/>
          <w:sz w:val="32"/>
          <w:szCs w:val="32"/>
        </w:rPr>
        <w:t>100</w:t>
      </w:r>
      <w:r w:rsidRPr="00F83916">
        <w:rPr>
          <w:rFonts w:ascii="仿宋" w:eastAsia="仿宋" w:hAnsi="仿宋" w:cs="仿宋" w:hint="eastAsia"/>
          <w:spacing w:val="6"/>
          <w:sz w:val="32"/>
          <w:szCs w:val="32"/>
        </w:rPr>
        <w:t xml:space="preserve"> </w:t>
      </w:r>
      <w:r w:rsidRPr="00F83916">
        <w:rPr>
          <w:rFonts w:ascii="Times New Roman" w:eastAsia="仿宋" w:hAnsi="Times New Roman" w:cs="仿宋" w:hint="eastAsia"/>
          <w:spacing w:val="6"/>
          <w:sz w:val="32"/>
          <w:szCs w:val="32"/>
        </w:rPr>
        <w:t>m</w:t>
      </w:r>
      <w:r w:rsidRPr="00F83916">
        <w:rPr>
          <w:rFonts w:ascii="Times New Roman" w:eastAsia="仿宋" w:hAnsi="Times New Roman" w:cs="仿宋" w:hint="eastAsia"/>
          <w:spacing w:val="6"/>
          <w:sz w:val="32"/>
          <w:szCs w:val="32"/>
          <w:vertAlign w:val="superscript"/>
        </w:rPr>
        <w:t>2</w:t>
      </w:r>
      <w:r w:rsidRPr="00F83916">
        <w:rPr>
          <w:rFonts w:ascii="仿宋" w:eastAsia="仿宋" w:hAnsi="仿宋" w:cs="仿宋" w:hint="eastAsia"/>
          <w:spacing w:val="6"/>
          <w:sz w:val="32"/>
          <w:szCs w:val="32"/>
        </w:rPr>
        <w:t>精装修住房，配套基本生活设施。</w:t>
      </w:r>
      <w:proofErr w:type="gramStart"/>
      <w:r w:rsidRPr="00F83916">
        <w:rPr>
          <w:rFonts w:ascii="仿宋" w:eastAsia="仿宋" w:hAnsi="仿宋" w:cs="仿宋" w:hint="eastAsia"/>
          <w:spacing w:val="6"/>
          <w:sz w:val="32"/>
          <w:szCs w:val="32"/>
        </w:rPr>
        <w:t>另享受</w:t>
      </w:r>
      <w:proofErr w:type="gramEnd"/>
      <w:r w:rsidRPr="00F83916">
        <w:rPr>
          <w:rFonts w:ascii="仿宋" w:eastAsia="仿宋" w:hAnsi="仿宋" w:cs="仿宋" w:hint="eastAsia"/>
          <w:spacing w:val="6"/>
          <w:sz w:val="32"/>
          <w:szCs w:val="32"/>
        </w:rPr>
        <w:t>每年</w:t>
      </w:r>
      <w:r w:rsidRPr="00F83916">
        <w:rPr>
          <w:rFonts w:ascii="Times New Roman" w:eastAsia="仿宋" w:hAnsi="Times New Roman" w:cs="仿宋" w:hint="eastAsia"/>
          <w:spacing w:val="6"/>
          <w:sz w:val="32"/>
          <w:szCs w:val="32"/>
        </w:rPr>
        <w:t>60</w:t>
      </w:r>
      <w:r w:rsidRPr="00F83916">
        <w:rPr>
          <w:rFonts w:ascii="仿宋" w:eastAsia="仿宋" w:hAnsi="仿宋" w:cs="仿宋" w:hint="eastAsia"/>
          <w:spacing w:val="6"/>
          <w:sz w:val="32"/>
          <w:szCs w:val="32"/>
        </w:rPr>
        <w:t>万元生活津贴（享受</w:t>
      </w:r>
      <w:r w:rsidRPr="00F83916">
        <w:rPr>
          <w:rFonts w:ascii="Times New Roman" w:eastAsia="仿宋" w:hAnsi="Times New Roman" w:cs="仿宋" w:hint="eastAsia"/>
          <w:spacing w:val="6"/>
          <w:sz w:val="32"/>
          <w:szCs w:val="32"/>
        </w:rPr>
        <w:t>3</w:t>
      </w:r>
      <w:r w:rsidRPr="00F83916">
        <w:rPr>
          <w:rFonts w:ascii="仿宋" w:eastAsia="仿宋" w:hAnsi="仿宋" w:cs="仿宋" w:hint="eastAsia"/>
          <w:spacing w:val="6"/>
          <w:sz w:val="32"/>
          <w:szCs w:val="32"/>
        </w:rPr>
        <w:t>年）。</w:t>
      </w:r>
    </w:p>
    <w:p w:rsidR="00A200AC" w:rsidRPr="00F83916" w:rsidRDefault="00D56BF0" w:rsidP="0042717E">
      <w:pPr>
        <w:spacing w:line="560" w:lineRule="exact"/>
        <w:ind w:firstLineChars="200" w:firstLine="664"/>
        <w:rPr>
          <w:rFonts w:ascii="仿宋" w:eastAsia="仿宋" w:hAnsi="仿宋" w:cs="仿宋"/>
          <w:spacing w:val="6"/>
          <w:sz w:val="32"/>
          <w:szCs w:val="32"/>
        </w:rPr>
      </w:pPr>
      <w:r w:rsidRPr="00F83916">
        <w:rPr>
          <w:rFonts w:ascii="仿宋" w:eastAsia="仿宋" w:hAnsi="仿宋" w:cs="仿宋" w:hint="eastAsia"/>
          <w:spacing w:val="6"/>
          <w:sz w:val="32"/>
          <w:szCs w:val="32"/>
        </w:rPr>
        <w:t>（</w:t>
      </w:r>
      <w:r w:rsidRPr="00F83916">
        <w:rPr>
          <w:rFonts w:ascii="Times New Roman" w:eastAsia="仿宋" w:hAnsi="Times New Roman" w:cs="仿宋" w:hint="eastAsia"/>
          <w:spacing w:val="6"/>
          <w:sz w:val="32"/>
          <w:szCs w:val="32"/>
        </w:rPr>
        <w:t>2</w:t>
      </w:r>
      <w:r w:rsidRPr="00F83916">
        <w:rPr>
          <w:rFonts w:ascii="仿宋" w:eastAsia="仿宋" w:hAnsi="仿宋" w:cs="仿宋" w:hint="eastAsia"/>
          <w:spacing w:val="6"/>
          <w:sz w:val="32"/>
          <w:szCs w:val="32"/>
        </w:rPr>
        <w:t>）服务期</w:t>
      </w:r>
      <w:r w:rsidRPr="00F83916">
        <w:rPr>
          <w:rFonts w:ascii="Times New Roman" w:eastAsia="仿宋" w:hAnsi="Times New Roman" w:cs="仿宋" w:hint="eastAsia"/>
          <w:spacing w:val="6"/>
          <w:sz w:val="32"/>
          <w:szCs w:val="32"/>
        </w:rPr>
        <w:t>8</w:t>
      </w:r>
      <w:r w:rsidRPr="00F83916">
        <w:rPr>
          <w:rFonts w:ascii="仿宋" w:eastAsia="仿宋" w:hAnsi="仿宋" w:cs="仿宋" w:hint="eastAsia"/>
          <w:spacing w:val="6"/>
          <w:sz w:val="32"/>
          <w:szCs w:val="32"/>
        </w:rPr>
        <w:t>年，一次性安家费</w:t>
      </w:r>
      <w:r w:rsidRPr="00F83916">
        <w:rPr>
          <w:rFonts w:ascii="Times New Roman" w:eastAsia="仿宋" w:hAnsi="Times New Roman" w:cs="仿宋" w:hint="eastAsia"/>
          <w:spacing w:val="6"/>
          <w:sz w:val="32"/>
          <w:szCs w:val="32"/>
        </w:rPr>
        <w:t>100</w:t>
      </w:r>
      <w:r w:rsidRPr="00F83916">
        <w:rPr>
          <w:rFonts w:ascii="仿宋" w:eastAsia="仿宋" w:hAnsi="仿宋" w:cs="仿宋" w:hint="eastAsia"/>
          <w:spacing w:val="6"/>
          <w:sz w:val="32"/>
          <w:szCs w:val="32"/>
        </w:rPr>
        <w:t>万元（税后）或给予建筑面积</w:t>
      </w:r>
      <w:r w:rsidRPr="00F83916">
        <w:rPr>
          <w:rFonts w:ascii="Times New Roman" w:eastAsia="仿宋" w:hAnsi="Times New Roman" w:cs="仿宋" w:hint="eastAsia"/>
          <w:spacing w:val="6"/>
          <w:sz w:val="32"/>
          <w:szCs w:val="32"/>
        </w:rPr>
        <w:t>200</w:t>
      </w:r>
      <w:r w:rsidRPr="00F83916">
        <w:rPr>
          <w:rFonts w:ascii="仿宋" w:eastAsia="仿宋" w:hAnsi="仿宋" w:cs="仿宋" w:hint="eastAsia"/>
          <w:spacing w:val="6"/>
          <w:sz w:val="32"/>
          <w:szCs w:val="32"/>
        </w:rPr>
        <w:t xml:space="preserve"> </w:t>
      </w:r>
      <w:r w:rsidRPr="00F83916">
        <w:rPr>
          <w:rFonts w:ascii="Times New Roman" w:eastAsia="仿宋" w:hAnsi="Times New Roman" w:cs="仿宋" w:hint="eastAsia"/>
          <w:spacing w:val="6"/>
          <w:sz w:val="32"/>
          <w:szCs w:val="32"/>
        </w:rPr>
        <w:t>m</w:t>
      </w:r>
      <w:r w:rsidRPr="00F83916">
        <w:rPr>
          <w:rFonts w:ascii="Times New Roman" w:eastAsia="仿宋" w:hAnsi="Times New Roman" w:cs="仿宋" w:hint="eastAsia"/>
          <w:spacing w:val="6"/>
          <w:sz w:val="32"/>
          <w:szCs w:val="32"/>
          <w:vertAlign w:val="superscript"/>
        </w:rPr>
        <w:t>2</w:t>
      </w:r>
      <w:r w:rsidRPr="00F83916">
        <w:rPr>
          <w:rFonts w:ascii="仿宋" w:eastAsia="仿宋" w:hAnsi="仿宋" w:cs="仿宋" w:hint="eastAsia"/>
          <w:spacing w:val="6"/>
          <w:sz w:val="32"/>
          <w:szCs w:val="32"/>
        </w:rPr>
        <w:t>左右的毛坯房一套（期满考核合格产权归个人所有）。</w:t>
      </w:r>
      <w:proofErr w:type="gramStart"/>
      <w:r w:rsidRPr="00F83916">
        <w:rPr>
          <w:rFonts w:ascii="仿宋" w:eastAsia="仿宋" w:hAnsi="仿宋" w:cs="仿宋" w:hint="eastAsia"/>
          <w:spacing w:val="6"/>
          <w:sz w:val="32"/>
          <w:szCs w:val="32"/>
        </w:rPr>
        <w:t>另享受</w:t>
      </w:r>
      <w:proofErr w:type="gramEnd"/>
      <w:r w:rsidRPr="00F83916">
        <w:rPr>
          <w:rFonts w:ascii="仿宋" w:eastAsia="仿宋" w:hAnsi="仿宋" w:cs="仿宋" w:hint="eastAsia"/>
          <w:spacing w:val="6"/>
          <w:sz w:val="32"/>
          <w:szCs w:val="32"/>
        </w:rPr>
        <w:t>每年</w:t>
      </w:r>
      <w:r w:rsidRPr="00F83916">
        <w:rPr>
          <w:rFonts w:ascii="Times New Roman" w:eastAsia="仿宋" w:hAnsi="Times New Roman" w:cs="仿宋" w:hint="eastAsia"/>
          <w:spacing w:val="6"/>
          <w:sz w:val="32"/>
          <w:szCs w:val="32"/>
        </w:rPr>
        <w:t>100</w:t>
      </w:r>
      <w:r w:rsidRPr="00F83916">
        <w:rPr>
          <w:rFonts w:ascii="仿宋" w:eastAsia="仿宋" w:hAnsi="仿宋" w:cs="仿宋" w:hint="eastAsia"/>
          <w:spacing w:val="6"/>
          <w:sz w:val="32"/>
          <w:szCs w:val="32"/>
        </w:rPr>
        <w:t>万元生活津贴（享受</w:t>
      </w:r>
      <w:r w:rsidRPr="00F83916">
        <w:rPr>
          <w:rFonts w:ascii="Times New Roman" w:eastAsia="仿宋" w:hAnsi="Times New Roman" w:cs="仿宋" w:hint="eastAsia"/>
          <w:spacing w:val="6"/>
          <w:sz w:val="32"/>
          <w:szCs w:val="32"/>
        </w:rPr>
        <w:t>3</w:t>
      </w:r>
      <w:r w:rsidRPr="00F83916">
        <w:rPr>
          <w:rFonts w:ascii="仿宋" w:eastAsia="仿宋" w:hAnsi="仿宋" w:cs="仿宋" w:hint="eastAsia"/>
          <w:spacing w:val="6"/>
          <w:sz w:val="32"/>
          <w:szCs w:val="32"/>
        </w:rPr>
        <w:t>年）。</w:t>
      </w:r>
    </w:p>
    <w:p w:rsidR="00A200AC" w:rsidRPr="00F83916" w:rsidRDefault="00D56BF0" w:rsidP="00F83916">
      <w:pPr>
        <w:spacing w:line="560" w:lineRule="exact"/>
        <w:ind w:firstLineChars="200" w:firstLine="667"/>
        <w:rPr>
          <w:rFonts w:ascii="仿宋" w:eastAsia="仿宋" w:hAnsi="仿宋" w:cs="仿宋"/>
          <w:spacing w:val="6"/>
          <w:sz w:val="32"/>
          <w:szCs w:val="32"/>
        </w:rPr>
      </w:pPr>
      <w:r w:rsidRPr="00F83916">
        <w:rPr>
          <w:rFonts w:ascii="Times New Roman" w:eastAsia="仿宋" w:hAnsi="Times New Roman" w:cs="方正仿宋_GBK" w:hint="eastAsia"/>
          <w:b/>
          <w:bCs/>
          <w:spacing w:val="6"/>
          <w:sz w:val="32"/>
          <w:szCs w:val="32"/>
        </w:rPr>
        <w:lastRenderedPageBreak/>
        <w:t>4</w:t>
      </w:r>
      <w:r w:rsidRPr="00F83916">
        <w:rPr>
          <w:rFonts w:ascii="仿宋" w:eastAsia="仿宋" w:hAnsi="仿宋" w:cs="方正仿宋_GBK" w:hint="eastAsia"/>
          <w:b/>
          <w:bCs/>
          <w:spacing w:val="6"/>
          <w:sz w:val="32"/>
          <w:szCs w:val="32"/>
        </w:rPr>
        <w:t>.学术骨干</w:t>
      </w:r>
    </w:p>
    <w:p w:rsidR="00A200AC" w:rsidRPr="00F83916" w:rsidRDefault="00D56BF0" w:rsidP="0042717E">
      <w:pPr>
        <w:spacing w:line="560" w:lineRule="exact"/>
        <w:ind w:firstLineChars="200" w:firstLine="664"/>
        <w:rPr>
          <w:rFonts w:ascii="仿宋" w:eastAsia="仿宋" w:hAnsi="仿宋" w:cs="仿宋"/>
          <w:spacing w:val="6"/>
          <w:sz w:val="32"/>
          <w:szCs w:val="32"/>
        </w:rPr>
      </w:pPr>
      <w:r w:rsidRPr="00F83916">
        <w:rPr>
          <w:rFonts w:ascii="仿宋" w:eastAsia="仿宋" w:hAnsi="仿宋" w:cs="仿宋" w:hint="eastAsia"/>
          <w:spacing w:val="6"/>
          <w:sz w:val="32"/>
          <w:szCs w:val="32"/>
        </w:rPr>
        <w:t>（</w:t>
      </w:r>
      <w:r w:rsidRPr="00F83916">
        <w:rPr>
          <w:rFonts w:ascii="Times New Roman" w:eastAsia="仿宋" w:hAnsi="Times New Roman" w:cs="仿宋" w:hint="eastAsia"/>
          <w:spacing w:val="6"/>
          <w:sz w:val="32"/>
          <w:szCs w:val="32"/>
        </w:rPr>
        <w:t>1</w:t>
      </w:r>
      <w:r w:rsidRPr="00F83916">
        <w:rPr>
          <w:rFonts w:ascii="仿宋" w:eastAsia="仿宋" w:hAnsi="仿宋" w:cs="仿宋" w:hint="eastAsia"/>
          <w:spacing w:val="6"/>
          <w:sz w:val="32"/>
          <w:szCs w:val="32"/>
        </w:rPr>
        <w:t>）服务期</w:t>
      </w:r>
      <w:r w:rsidRPr="00F83916">
        <w:rPr>
          <w:rFonts w:ascii="Times New Roman" w:eastAsia="仿宋" w:hAnsi="Times New Roman" w:cs="仿宋" w:hint="eastAsia"/>
          <w:spacing w:val="6"/>
          <w:sz w:val="32"/>
          <w:szCs w:val="32"/>
        </w:rPr>
        <w:t>5</w:t>
      </w:r>
      <w:r w:rsidRPr="00F83916">
        <w:rPr>
          <w:rFonts w:ascii="仿宋" w:eastAsia="仿宋" w:hAnsi="仿宋" w:cs="仿宋" w:hint="eastAsia"/>
          <w:spacing w:val="6"/>
          <w:sz w:val="32"/>
          <w:szCs w:val="32"/>
        </w:rPr>
        <w:t>年，一次性安家费</w:t>
      </w:r>
      <w:r w:rsidRPr="00F83916">
        <w:rPr>
          <w:rFonts w:ascii="Times New Roman" w:eastAsia="仿宋" w:hAnsi="Times New Roman" w:cs="仿宋" w:hint="eastAsia"/>
          <w:spacing w:val="6"/>
          <w:sz w:val="32"/>
          <w:szCs w:val="32"/>
        </w:rPr>
        <w:t>40</w:t>
      </w:r>
      <w:r w:rsidRPr="00F83916">
        <w:rPr>
          <w:rFonts w:ascii="仿宋" w:eastAsia="仿宋" w:hAnsi="仿宋" w:cs="仿宋" w:hint="eastAsia"/>
          <w:spacing w:val="6"/>
          <w:sz w:val="32"/>
          <w:szCs w:val="32"/>
        </w:rPr>
        <w:t>万元（税后）或免费提供一套不低于</w:t>
      </w:r>
      <w:r w:rsidRPr="00F83916">
        <w:rPr>
          <w:rFonts w:ascii="Times New Roman" w:eastAsia="仿宋" w:hAnsi="Times New Roman" w:cs="仿宋" w:hint="eastAsia"/>
          <w:spacing w:val="6"/>
          <w:sz w:val="32"/>
          <w:szCs w:val="32"/>
        </w:rPr>
        <w:t>100</w:t>
      </w:r>
      <w:r w:rsidRPr="00F83916">
        <w:rPr>
          <w:rFonts w:ascii="仿宋" w:eastAsia="仿宋" w:hAnsi="仿宋" w:cs="仿宋" w:hint="eastAsia"/>
          <w:spacing w:val="6"/>
          <w:sz w:val="32"/>
          <w:szCs w:val="32"/>
        </w:rPr>
        <w:t xml:space="preserve"> </w:t>
      </w:r>
      <w:r w:rsidRPr="00F83916">
        <w:rPr>
          <w:rFonts w:ascii="Times New Roman" w:eastAsia="仿宋" w:hAnsi="Times New Roman" w:cs="仿宋" w:hint="eastAsia"/>
          <w:spacing w:val="6"/>
          <w:sz w:val="32"/>
          <w:szCs w:val="32"/>
        </w:rPr>
        <w:t>m</w:t>
      </w:r>
      <w:r w:rsidRPr="00F83916">
        <w:rPr>
          <w:rFonts w:ascii="Times New Roman" w:eastAsia="仿宋" w:hAnsi="Times New Roman" w:cs="仿宋" w:hint="eastAsia"/>
          <w:spacing w:val="6"/>
          <w:sz w:val="32"/>
          <w:szCs w:val="32"/>
          <w:vertAlign w:val="superscript"/>
        </w:rPr>
        <w:t>2</w:t>
      </w:r>
      <w:r w:rsidRPr="00F83916">
        <w:rPr>
          <w:rFonts w:ascii="仿宋" w:eastAsia="仿宋" w:hAnsi="仿宋" w:cs="仿宋" w:hint="eastAsia"/>
          <w:spacing w:val="6"/>
          <w:sz w:val="32"/>
          <w:szCs w:val="32"/>
        </w:rPr>
        <w:t>精装修住房，配套基本生活设施。</w:t>
      </w:r>
      <w:proofErr w:type="gramStart"/>
      <w:r w:rsidRPr="00F83916">
        <w:rPr>
          <w:rFonts w:ascii="仿宋" w:eastAsia="仿宋" w:hAnsi="仿宋" w:cs="仿宋" w:hint="eastAsia"/>
          <w:spacing w:val="6"/>
          <w:sz w:val="32"/>
          <w:szCs w:val="32"/>
        </w:rPr>
        <w:t>另享受</w:t>
      </w:r>
      <w:proofErr w:type="gramEnd"/>
      <w:r w:rsidRPr="00F83916">
        <w:rPr>
          <w:rFonts w:ascii="仿宋" w:eastAsia="仿宋" w:hAnsi="仿宋" w:cs="仿宋" w:hint="eastAsia"/>
          <w:spacing w:val="6"/>
          <w:sz w:val="32"/>
          <w:szCs w:val="32"/>
        </w:rPr>
        <w:t>每年</w:t>
      </w:r>
      <w:r w:rsidRPr="00F83916">
        <w:rPr>
          <w:rFonts w:ascii="Times New Roman" w:eastAsia="仿宋" w:hAnsi="Times New Roman" w:cs="仿宋" w:hint="eastAsia"/>
          <w:spacing w:val="6"/>
          <w:sz w:val="32"/>
          <w:szCs w:val="32"/>
        </w:rPr>
        <w:t>20</w:t>
      </w:r>
      <w:r w:rsidRPr="00F83916">
        <w:rPr>
          <w:rFonts w:ascii="仿宋" w:eastAsia="仿宋" w:hAnsi="仿宋" w:cs="仿宋" w:hint="eastAsia"/>
          <w:spacing w:val="6"/>
          <w:sz w:val="32"/>
          <w:szCs w:val="32"/>
        </w:rPr>
        <w:t>万生活津贴（享受</w:t>
      </w:r>
      <w:r w:rsidRPr="00F83916">
        <w:rPr>
          <w:rFonts w:ascii="Times New Roman" w:eastAsia="仿宋" w:hAnsi="Times New Roman" w:cs="仿宋" w:hint="eastAsia"/>
          <w:spacing w:val="6"/>
          <w:sz w:val="32"/>
          <w:szCs w:val="32"/>
        </w:rPr>
        <w:t>3</w:t>
      </w:r>
      <w:r w:rsidRPr="00F83916">
        <w:rPr>
          <w:rFonts w:ascii="仿宋" w:eastAsia="仿宋" w:hAnsi="仿宋" w:cs="仿宋" w:hint="eastAsia"/>
          <w:spacing w:val="6"/>
          <w:sz w:val="32"/>
          <w:szCs w:val="32"/>
        </w:rPr>
        <w:t>年）。</w:t>
      </w:r>
    </w:p>
    <w:p w:rsidR="00A200AC" w:rsidRPr="00F83916" w:rsidRDefault="00D56BF0" w:rsidP="0042717E">
      <w:pPr>
        <w:spacing w:line="560" w:lineRule="exact"/>
        <w:ind w:firstLineChars="200" w:firstLine="664"/>
        <w:rPr>
          <w:rFonts w:ascii="仿宋" w:eastAsia="仿宋" w:hAnsi="仿宋" w:cs="仿宋"/>
          <w:spacing w:val="6"/>
          <w:sz w:val="32"/>
          <w:szCs w:val="32"/>
        </w:rPr>
      </w:pPr>
      <w:r w:rsidRPr="00F83916">
        <w:rPr>
          <w:rFonts w:ascii="仿宋" w:eastAsia="仿宋" w:hAnsi="仿宋" w:cs="仿宋" w:hint="eastAsia"/>
          <w:spacing w:val="6"/>
          <w:sz w:val="32"/>
          <w:szCs w:val="32"/>
        </w:rPr>
        <w:t>（</w:t>
      </w:r>
      <w:r w:rsidRPr="00F83916">
        <w:rPr>
          <w:rFonts w:ascii="Times New Roman" w:eastAsia="仿宋" w:hAnsi="Times New Roman" w:cs="仿宋" w:hint="eastAsia"/>
          <w:spacing w:val="6"/>
          <w:sz w:val="32"/>
          <w:szCs w:val="32"/>
        </w:rPr>
        <w:t>2</w:t>
      </w:r>
      <w:r w:rsidRPr="00F83916">
        <w:rPr>
          <w:rFonts w:ascii="仿宋" w:eastAsia="仿宋" w:hAnsi="仿宋" w:cs="仿宋" w:hint="eastAsia"/>
          <w:spacing w:val="6"/>
          <w:sz w:val="32"/>
          <w:szCs w:val="32"/>
        </w:rPr>
        <w:t>）服务期</w:t>
      </w:r>
      <w:r w:rsidRPr="00F83916">
        <w:rPr>
          <w:rFonts w:ascii="Times New Roman" w:eastAsia="仿宋" w:hAnsi="Times New Roman" w:cs="仿宋" w:hint="eastAsia"/>
          <w:spacing w:val="6"/>
          <w:sz w:val="32"/>
          <w:szCs w:val="32"/>
        </w:rPr>
        <w:t>8</w:t>
      </w:r>
      <w:r w:rsidRPr="00F83916">
        <w:rPr>
          <w:rFonts w:ascii="仿宋" w:eastAsia="仿宋" w:hAnsi="仿宋" w:cs="仿宋" w:hint="eastAsia"/>
          <w:spacing w:val="6"/>
          <w:sz w:val="32"/>
          <w:szCs w:val="32"/>
        </w:rPr>
        <w:t>年，一次性安家费</w:t>
      </w:r>
      <w:r w:rsidRPr="00F83916">
        <w:rPr>
          <w:rFonts w:ascii="Times New Roman" w:eastAsia="仿宋" w:hAnsi="Times New Roman" w:cs="仿宋" w:hint="eastAsia"/>
          <w:spacing w:val="6"/>
          <w:sz w:val="32"/>
          <w:szCs w:val="32"/>
        </w:rPr>
        <w:t>65</w:t>
      </w:r>
      <w:r w:rsidRPr="00F83916">
        <w:rPr>
          <w:rFonts w:ascii="仿宋" w:eastAsia="仿宋" w:hAnsi="仿宋" w:cs="仿宋" w:hint="eastAsia"/>
          <w:spacing w:val="6"/>
          <w:sz w:val="32"/>
          <w:szCs w:val="32"/>
        </w:rPr>
        <w:t>万（税后）或给予建筑面积</w:t>
      </w:r>
      <w:r w:rsidRPr="00F83916">
        <w:rPr>
          <w:rFonts w:ascii="Times New Roman" w:eastAsia="仿宋" w:hAnsi="Times New Roman" w:cs="仿宋" w:hint="eastAsia"/>
          <w:spacing w:val="6"/>
          <w:sz w:val="32"/>
          <w:szCs w:val="32"/>
        </w:rPr>
        <w:t>125</w:t>
      </w:r>
      <w:r w:rsidRPr="00F83916">
        <w:rPr>
          <w:rFonts w:ascii="仿宋" w:eastAsia="仿宋" w:hAnsi="仿宋" w:cs="仿宋" w:hint="eastAsia"/>
          <w:spacing w:val="6"/>
          <w:sz w:val="32"/>
          <w:szCs w:val="32"/>
        </w:rPr>
        <w:t xml:space="preserve"> </w:t>
      </w:r>
      <w:r w:rsidRPr="00F83916">
        <w:rPr>
          <w:rFonts w:ascii="Times New Roman" w:eastAsia="仿宋" w:hAnsi="Times New Roman" w:cs="仿宋" w:hint="eastAsia"/>
          <w:spacing w:val="6"/>
          <w:sz w:val="32"/>
          <w:szCs w:val="32"/>
        </w:rPr>
        <w:t>m</w:t>
      </w:r>
      <w:r w:rsidRPr="00F83916">
        <w:rPr>
          <w:rFonts w:ascii="Times New Roman" w:eastAsia="仿宋" w:hAnsi="Times New Roman" w:cs="仿宋" w:hint="eastAsia"/>
          <w:spacing w:val="6"/>
          <w:sz w:val="32"/>
          <w:szCs w:val="32"/>
          <w:vertAlign w:val="superscript"/>
        </w:rPr>
        <w:t>2</w:t>
      </w:r>
      <w:r w:rsidRPr="00F83916">
        <w:rPr>
          <w:rFonts w:ascii="仿宋" w:eastAsia="仿宋" w:hAnsi="仿宋" w:cs="仿宋" w:hint="eastAsia"/>
          <w:spacing w:val="6"/>
          <w:sz w:val="32"/>
          <w:szCs w:val="32"/>
        </w:rPr>
        <w:t>左右的毛坯房一套（期满考核合格产权归个人所有），</w:t>
      </w:r>
      <w:proofErr w:type="gramStart"/>
      <w:r w:rsidRPr="00F83916">
        <w:rPr>
          <w:rFonts w:ascii="仿宋" w:eastAsia="仿宋" w:hAnsi="仿宋" w:cs="仿宋" w:hint="eastAsia"/>
          <w:spacing w:val="6"/>
          <w:sz w:val="32"/>
          <w:szCs w:val="32"/>
        </w:rPr>
        <w:t>另享受</w:t>
      </w:r>
      <w:proofErr w:type="gramEnd"/>
      <w:r w:rsidRPr="00F83916">
        <w:rPr>
          <w:rFonts w:ascii="仿宋" w:eastAsia="仿宋" w:hAnsi="仿宋" w:cs="仿宋" w:hint="eastAsia"/>
          <w:spacing w:val="6"/>
          <w:sz w:val="32"/>
          <w:szCs w:val="32"/>
        </w:rPr>
        <w:t>每年</w:t>
      </w:r>
      <w:r w:rsidRPr="00F83916">
        <w:rPr>
          <w:rFonts w:ascii="Times New Roman" w:eastAsia="仿宋" w:hAnsi="Times New Roman" w:cs="仿宋" w:hint="eastAsia"/>
          <w:spacing w:val="6"/>
          <w:sz w:val="32"/>
          <w:szCs w:val="32"/>
        </w:rPr>
        <w:t>35</w:t>
      </w:r>
      <w:r w:rsidRPr="00F83916">
        <w:rPr>
          <w:rFonts w:ascii="仿宋" w:eastAsia="仿宋" w:hAnsi="仿宋" w:cs="仿宋" w:hint="eastAsia"/>
          <w:spacing w:val="6"/>
          <w:sz w:val="32"/>
          <w:szCs w:val="32"/>
        </w:rPr>
        <w:t>万元生活津贴（享受</w:t>
      </w:r>
      <w:r w:rsidRPr="00F83916">
        <w:rPr>
          <w:rFonts w:ascii="Times New Roman" w:eastAsia="仿宋" w:hAnsi="Times New Roman" w:cs="仿宋" w:hint="eastAsia"/>
          <w:spacing w:val="6"/>
          <w:sz w:val="32"/>
          <w:szCs w:val="32"/>
        </w:rPr>
        <w:t>3</w:t>
      </w:r>
      <w:r w:rsidRPr="00F83916">
        <w:rPr>
          <w:rFonts w:ascii="仿宋" w:eastAsia="仿宋" w:hAnsi="仿宋" w:cs="仿宋" w:hint="eastAsia"/>
          <w:spacing w:val="6"/>
          <w:sz w:val="32"/>
          <w:szCs w:val="32"/>
        </w:rPr>
        <w:t>年）。</w:t>
      </w:r>
    </w:p>
    <w:p w:rsidR="00A200AC" w:rsidRPr="00F83916" w:rsidRDefault="00D56BF0" w:rsidP="00F83916">
      <w:pPr>
        <w:spacing w:line="560" w:lineRule="exact"/>
        <w:ind w:firstLineChars="200" w:firstLine="667"/>
        <w:rPr>
          <w:rFonts w:ascii="仿宋" w:eastAsia="仿宋" w:hAnsi="仿宋" w:cs="仿宋"/>
          <w:spacing w:val="6"/>
          <w:sz w:val="32"/>
          <w:szCs w:val="32"/>
        </w:rPr>
      </w:pPr>
      <w:r w:rsidRPr="00F83916">
        <w:rPr>
          <w:rFonts w:ascii="Times New Roman" w:eastAsia="仿宋" w:hAnsi="Times New Roman" w:cs="方正仿宋_GBK" w:hint="eastAsia"/>
          <w:b/>
          <w:bCs/>
          <w:spacing w:val="6"/>
          <w:sz w:val="32"/>
          <w:szCs w:val="32"/>
        </w:rPr>
        <w:t>5</w:t>
      </w:r>
      <w:r w:rsidRPr="00F83916">
        <w:rPr>
          <w:rFonts w:ascii="仿宋" w:eastAsia="仿宋" w:hAnsi="仿宋" w:cs="方正仿宋_GBK" w:hint="eastAsia"/>
          <w:b/>
          <w:bCs/>
          <w:spacing w:val="6"/>
          <w:sz w:val="32"/>
          <w:szCs w:val="32"/>
        </w:rPr>
        <w:t>.优秀教授（其他正高级）</w:t>
      </w:r>
    </w:p>
    <w:p w:rsidR="00A200AC" w:rsidRPr="00F83916" w:rsidRDefault="00D56BF0" w:rsidP="0042717E">
      <w:pPr>
        <w:spacing w:line="560" w:lineRule="exact"/>
        <w:ind w:firstLineChars="200" w:firstLine="664"/>
        <w:rPr>
          <w:rFonts w:ascii="仿宋" w:eastAsia="仿宋" w:hAnsi="仿宋" w:cs="仿宋"/>
          <w:spacing w:val="6"/>
          <w:sz w:val="32"/>
          <w:szCs w:val="32"/>
        </w:rPr>
      </w:pPr>
      <w:r w:rsidRPr="00F83916">
        <w:rPr>
          <w:rFonts w:ascii="仿宋" w:eastAsia="仿宋" w:hAnsi="仿宋" w:cs="仿宋" w:hint="eastAsia"/>
          <w:spacing w:val="6"/>
          <w:sz w:val="32"/>
          <w:szCs w:val="32"/>
        </w:rPr>
        <w:t>（</w:t>
      </w:r>
      <w:r w:rsidRPr="00F83916">
        <w:rPr>
          <w:rFonts w:ascii="Times New Roman" w:eastAsia="仿宋" w:hAnsi="Times New Roman" w:cs="仿宋" w:hint="eastAsia"/>
          <w:spacing w:val="6"/>
          <w:sz w:val="32"/>
          <w:szCs w:val="32"/>
        </w:rPr>
        <w:t>1</w:t>
      </w:r>
      <w:r w:rsidRPr="00F83916">
        <w:rPr>
          <w:rFonts w:ascii="仿宋" w:eastAsia="仿宋" w:hAnsi="仿宋" w:cs="仿宋" w:hint="eastAsia"/>
          <w:spacing w:val="6"/>
          <w:sz w:val="32"/>
          <w:szCs w:val="32"/>
        </w:rPr>
        <w:t>）服务期</w:t>
      </w:r>
      <w:r w:rsidRPr="00F83916">
        <w:rPr>
          <w:rFonts w:ascii="Times New Roman" w:eastAsia="仿宋" w:hAnsi="Times New Roman" w:cs="仿宋" w:hint="eastAsia"/>
          <w:spacing w:val="6"/>
          <w:sz w:val="32"/>
          <w:szCs w:val="32"/>
        </w:rPr>
        <w:t>5</w:t>
      </w:r>
      <w:r w:rsidRPr="00F83916">
        <w:rPr>
          <w:rFonts w:ascii="仿宋" w:eastAsia="仿宋" w:hAnsi="仿宋" w:cs="仿宋" w:hint="eastAsia"/>
          <w:spacing w:val="6"/>
          <w:sz w:val="32"/>
          <w:szCs w:val="32"/>
        </w:rPr>
        <w:t>年，一次性安家费</w:t>
      </w:r>
      <w:r w:rsidRPr="00F83916">
        <w:rPr>
          <w:rFonts w:ascii="Times New Roman" w:eastAsia="仿宋" w:hAnsi="Times New Roman" w:cs="仿宋" w:hint="eastAsia"/>
          <w:spacing w:val="6"/>
          <w:sz w:val="32"/>
          <w:szCs w:val="32"/>
        </w:rPr>
        <w:t>45</w:t>
      </w:r>
      <w:r w:rsidRPr="00F83916">
        <w:rPr>
          <w:rFonts w:ascii="仿宋" w:eastAsia="仿宋" w:hAnsi="仿宋" w:cs="仿宋" w:hint="eastAsia"/>
          <w:spacing w:val="6"/>
          <w:sz w:val="32"/>
          <w:szCs w:val="32"/>
        </w:rPr>
        <w:t>万元（税后）或免费提供一套不低于</w:t>
      </w:r>
      <w:r w:rsidRPr="00F83916">
        <w:rPr>
          <w:rFonts w:ascii="Times New Roman" w:eastAsia="仿宋" w:hAnsi="Times New Roman" w:cs="仿宋" w:hint="eastAsia"/>
          <w:spacing w:val="6"/>
          <w:sz w:val="32"/>
          <w:szCs w:val="32"/>
        </w:rPr>
        <w:t>100</w:t>
      </w:r>
      <w:r w:rsidRPr="00F83916">
        <w:rPr>
          <w:rFonts w:ascii="仿宋" w:eastAsia="仿宋" w:hAnsi="仿宋" w:cs="仿宋" w:hint="eastAsia"/>
          <w:spacing w:val="6"/>
          <w:sz w:val="32"/>
          <w:szCs w:val="32"/>
        </w:rPr>
        <w:t xml:space="preserve"> </w:t>
      </w:r>
      <w:r w:rsidRPr="00F83916">
        <w:rPr>
          <w:rFonts w:ascii="Times New Roman" w:eastAsia="仿宋" w:hAnsi="Times New Roman" w:cs="仿宋" w:hint="eastAsia"/>
          <w:spacing w:val="6"/>
          <w:sz w:val="32"/>
          <w:szCs w:val="32"/>
        </w:rPr>
        <w:t>m</w:t>
      </w:r>
      <w:r w:rsidRPr="00F83916">
        <w:rPr>
          <w:rFonts w:ascii="Times New Roman" w:eastAsia="仿宋" w:hAnsi="Times New Roman" w:cs="仿宋" w:hint="eastAsia"/>
          <w:spacing w:val="6"/>
          <w:sz w:val="32"/>
          <w:szCs w:val="32"/>
          <w:vertAlign w:val="superscript"/>
        </w:rPr>
        <w:t>2</w:t>
      </w:r>
      <w:r w:rsidRPr="00F83916">
        <w:rPr>
          <w:rFonts w:ascii="仿宋" w:eastAsia="仿宋" w:hAnsi="仿宋" w:cs="仿宋" w:hint="eastAsia"/>
          <w:spacing w:val="6"/>
          <w:sz w:val="32"/>
          <w:szCs w:val="32"/>
        </w:rPr>
        <w:t>精装修住房，配套基本生活设施。</w:t>
      </w:r>
      <w:proofErr w:type="gramStart"/>
      <w:r w:rsidRPr="00F83916">
        <w:rPr>
          <w:rFonts w:ascii="仿宋" w:eastAsia="仿宋" w:hAnsi="仿宋" w:cs="仿宋" w:hint="eastAsia"/>
          <w:spacing w:val="6"/>
          <w:sz w:val="32"/>
          <w:szCs w:val="32"/>
        </w:rPr>
        <w:t>另享受</w:t>
      </w:r>
      <w:proofErr w:type="gramEnd"/>
      <w:r w:rsidRPr="00F83916">
        <w:rPr>
          <w:rFonts w:ascii="仿宋" w:eastAsia="仿宋" w:hAnsi="仿宋" w:cs="仿宋" w:hint="eastAsia"/>
          <w:spacing w:val="6"/>
          <w:sz w:val="32"/>
          <w:szCs w:val="32"/>
        </w:rPr>
        <w:t>每年</w:t>
      </w:r>
      <w:r w:rsidRPr="00F83916">
        <w:rPr>
          <w:rFonts w:ascii="Times New Roman" w:eastAsia="仿宋" w:hAnsi="Times New Roman" w:cs="仿宋" w:hint="eastAsia"/>
          <w:spacing w:val="6"/>
          <w:sz w:val="32"/>
          <w:szCs w:val="32"/>
        </w:rPr>
        <w:t>30</w:t>
      </w:r>
      <w:r w:rsidRPr="00F83916">
        <w:rPr>
          <w:rFonts w:ascii="仿宋" w:eastAsia="仿宋" w:hAnsi="仿宋" w:cs="仿宋" w:hint="eastAsia"/>
          <w:spacing w:val="6"/>
          <w:sz w:val="32"/>
          <w:szCs w:val="32"/>
        </w:rPr>
        <w:t>万元生活津贴（享受</w:t>
      </w:r>
      <w:r w:rsidRPr="00F83916">
        <w:rPr>
          <w:rFonts w:ascii="Times New Roman" w:eastAsia="仿宋" w:hAnsi="Times New Roman" w:cs="仿宋" w:hint="eastAsia"/>
          <w:spacing w:val="6"/>
          <w:sz w:val="32"/>
          <w:szCs w:val="32"/>
        </w:rPr>
        <w:t>3</w:t>
      </w:r>
      <w:r w:rsidRPr="00F83916">
        <w:rPr>
          <w:rFonts w:ascii="仿宋" w:eastAsia="仿宋" w:hAnsi="仿宋" w:cs="仿宋" w:hint="eastAsia"/>
          <w:spacing w:val="6"/>
          <w:sz w:val="32"/>
          <w:szCs w:val="32"/>
        </w:rPr>
        <w:t>年）。</w:t>
      </w:r>
    </w:p>
    <w:p w:rsidR="00A200AC" w:rsidRPr="00F83916" w:rsidRDefault="00D56BF0" w:rsidP="0042717E">
      <w:pPr>
        <w:spacing w:line="560" w:lineRule="exact"/>
        <w:ind w:firstLineChars="200" w:firstLine="664"/>
        <w:rPr>
          <w:rFonts w:ascii="仿宋" w:eastAsia="仿宋" w:hAnsi="仿宋" w:cs="仿宋"/>
          <w:spacing w:val="6"/>
          <w:sz w:val="32"/>
          <w:szCs w:val="32"/>
        </w:rPr>
      </w:pPr>
      <w:r w:rsidRPr="00F83916">
        <w:rPr>
          <w:rFonts w:ascii="仿宋" w:eastAsia="仿宋" w:hAnsi="仿宋" w:cs="仿宋" w:hint="eastAsia"/>
          <w:spacing w:val="6"/>
          <w:sz w:val="32"/>
          <w:szCs w:val="32"/>
        </w:rPr>
        <w:t>（</w:t>
      </w:r>
      <w:r w:rsidRPr="00F83916">
        <w:rPr>
          <w:rFonts w:ascii="Times New Roman" w:eastAsia="仿宋" w:hAnsi="Times New Roman" w:cs="仿宋" w:hint="eastAsia"/>
          <w:spacing w:val="6"/>
          <w:sz w:val="32"/>
          <w:szCs w:val="32"/>
        </w:rPr>
        <w:t>2</w:t>
      </w:r>
      <w:r w:rsidRPr="00F83916">
        <w:rPr>
          <w:rFonts w:ascii="仿宋" w:eastAsia="仿宋" w:hAnsi="仿宋" w:cs="仿宋" w:hint="eastAsia"/>
          <w:spacing w:val="6"/>
          <w:sz w:val="32"/>
          <w:szCs w:val="32"/>
        </w:rPr>
        <w:t>）服务期</w:t>
      </w:r>
      <w:r w:rsidRPr="00F83916">
        <w:rPr>
          <w:rFonts w:ascii="Times New Roman" w:eastAsia="仿宋" w:hAnsi="Times New Roman" w:cs="仿宋" w:hint="eastAsia"/>
          <w:spacing w:val="6"/>
          <w:sz w:val="32"/>
          <w:szCs w:val="32"/>
        </w:rPr>
        <w:t>8</w:t>
      </w:r>
      <w:r w:rsidRPr="00F83916">
        <w:rPr>
          <w:rFonts w:ascii="仿宋" w:eastAsia="仿宋" w:hAnsi="仿宋" w:cs="仿宋" w:hint="eastAsia"/>
          <w:spacing w:val="6"/>
          <w:sz w:val="32"/>
          <w:szCs w:val="32"/>
        </w:rPr>
        <w:t>年，一次性安家费</w:t>
      </w:r>
      <w:r w:rsidRPr="00F83916">
        <w:rPr>
          <w:rFonts w:ascii="Times New Roman" w:eastAsia="仿宋" w:hAnsi="Times New Roman" w:cs="仿宋" w:hint="eastAsia"/>
          <w:spacing w:val="6"/>
          <w:sz w:val="32"/>
          <w:szCs w:val="32"/>
        </w:rPr>
        <w:t>75</w:t>
      </w:r>
      <w:r w:rsidRPr="00F83916">
        <w:rPr>
          <w:rFonts w:ascii="仿宋" w:eastAsia="仿宋" w:hAnsi="仿宋" w:cs="仿宋" w:hint="eastAsia"/>
          <w:spacing w:val="6"/>
          <w:sz w:val="32"/>
          <w:szCs w:val="32"/>
        </w:rPr>
        <w:t>万元（税后）或给予建筑面积</w:t>
      </w:r>
      <w:r w:rsidRPr="00F83916">
        <w:rPr>
          <w:rFonts w:ascii="Times New Roman" w:eastAsia="仿宋" w:hAnsi="Times New Roman" w:cs="仿宋" w:hint="eastAsia"/>
          <w:spacing w:val="6"/>
          <w:sz w:val="32"/>
          <w:szCs w:val="32"/>
        </w:rPr>
        <w:t>133</w:t>
      </w:r>
      <w:r w:rsidRPr="00F83916">
        <w:rPr>
          <w:rFonts w:ascii="仿宋" w:eastAsia="仿宋" w:hAnsi="仿宋" w:cs="仿宋" w:hint="eastAsia"/>
          <w:spacing w:val="6"/>
          <w:sz w:val="32"/>
          <w:szCs w:val="32"/>
        </w:rPr>
        <w:t xml:space="preserve"> </w:t>
      </w:r>
      <w:r w:rsidRPr="00F83916">
        <w:rPr>
          <w:rFonts w:ascii="Times New Roman" w:eastAsia="仿宋" w:hAnsi="Times New Roman" w:cs="仿宋" w:hint="eastAsia"/>
          <w:spacing w:val="6"/>
          <w:sz w:val="32"/>
          <w:szCs w:val="32"/>
        </w:rPr>
        <w:t>m</w:t>
      </w:r>
      <w:r w:rsidRPr="00F83916">
        <w:rPr>
          <w:rFonts w:ascii="Times New Roman" w:eastAsia="仿宋" w:hAnsi="Times New Roman" w:cs="仿宋" w:hint="eastAsia"/>
          <w:spacing w:val="6"/>
          <w:sz w:val="32"/>
          <w:szCs w:val="32"/>
          <w:vertAlign w:val="superscript"/>
        </w:rPr>
        <w:t>2</w:t>
      </w:r>
      <w:r w:rsidRPr="00F83916">
        <w:rPr>
          <w:rFonts w:ascii="仿宋" w:eastAsia="仿宋" w:hAnsi="仿宋" w:cs="仿宋" w:hint="eastAsia"/>
          <w:spacing w:val="6"/>
          <w:sz w:val="32"/>
          <w:szCs w:val="32"/>
        </w:rPr>
        <w:t>左右的毛坯房一套（期满考核合格产权归个人所有），</w:t>
      </w:r>
      <w:proofErr w:type="gramStart"/>
      <w:r w:rsidRPr="00F83916">
        <w:rPr>
          <w:rFonts w:ascii="仿宋" w:eastAsia="仿宋" w:hAnsi="仿宋" w:cs="仿宋" w:hint="eastAsia"/>
          <w:spacing w:val="6"/>
          <w:sz w:val="32"/>
          <w:szCs w:val="32"/>
        </w:rPr>
        <w:t>另享受</w:t>
      </w:r>
      <w:proofErr w:type="gramEnd"/>
      <w:r w:rsidRPr="00F83916">
        <w:rPr>
          <w:rFonts w:ascii="仿宋" w:eastAsia="仿宋" w:hAnsi="仿宋" w:cs="仿宋" w:hint="eastAsia"/>
          <w:spacing w:val="6"/>
          <w:sz w:val="32"/>
          <w:szCs w:val="32"/>
        </w:rPr>
        <w:t>每年</w:t>
      </w:r>
      <w:r w:rsidRPr="00F83916">
        <w:rPr>
          <w:rFonts w:ascii="Times New Roman" w:eastAsia="仿宋" w:hAnsi="Times New Roman" w:cs="仿宋" w:hint="eastAsia"/>
          <w:spacing w:val="6"/>
          <w:sz w:val="32"/>
          <w:szCs w:val="32"/>
        </w:rPr>
        <w:t>45</w:t>
      </w:r>
      <w:r w:rsidRPr="00F83916">
        <w:rPr>
          <w:rFonts w:ascii="仿宋" w:eastAsia="仿宋" w:hAnsi="仿宋" w:cs="仿宋" w:hint="eastAsia"/>
          <w:spacing w:val="6"/>
          <w:sz w:val="32"/>
          <w:szCs w:val="32"/>
        </w:rPr>
        <w:t>万元生活津贴（享受</w:t>
      </w:r>
      <w:r w:rsidRPr="00F83916">
        <w:rPr>
          <w:rFonts w:ascii="Times New Roman" w:eastAsia="仿宋" w:hAnsi="Times New Roman" w:cs="仿宋" w:hint="eastAsia"/>
          <w:spacing w:val="6"/>
          <w:sz w:val="32"/>
          <w:szCs w:val="32"/>
        </w:rPr>
        <w:t>3</w:t>
      </w:r>
      <w:r w:rsidRPr="00F83916">
        <w:rPr>
          <w:rFonts w:ascii="仿宋" w:eastAsia="仿宋" w:hAnsi="仿宋" w:cs="仿宋" w:hint="eastAsia"/>
          <w:spacing w:val="6"/>
          <w:sz w:val="32"/>
          <w:szCs w:val="32"/>
        </w:rPr>
        <w:t>年）。</w:t>
      </w:r>
    </w:p>
    <w:p w:rsidR="00A200AC" w:rsidRPr="00F83916" w:rsidRDefault="00D56BF0" w:rsidP="00F83916">
      <w:pPr>
        <w:spacing w:line="560" w:lineRule="exact"/>
        <w:ind w:firstLineChars="200" w:firstLine="667"/>
        <w:rPr>
          <w:rFonts w:ascii="仿宋" w:eastAsia="仿宋" w:hAnsi="仿宋" w:cs="仿宋"/>
          <w:spacing w:val="6"/>
          <w:sz w:val="32"/>
          <w:szCs w:val="32"/>
        </w:rPr>
      </w:pPr>
      <w:r w:rsidRPr="00F83916">
        <w:rPr>
          <w:rFonts w:ascii="Times New Roman" w:eastAsia="仿宋" w:hAnsi="Times New Roman" w:cs="方正仿宋_GBK" w:hint="eastAsia"/>
          <w:b/>
          <w:bCs/>
          <w:spacing w:val="6"/>
          <w:sz w:val="32"/>
          <w:szCs w:val="32"/>
        </w:rPr>
        <w:t>6</w:t>
      </w:r>
      <w:r w:rsidRPr="00F83916">
        <w:rPr>
          <w:rFonts w:ascii="仿宋" w:eastAsia="仿宋" w:hAnsi="仿宋" w:cs="方正仿宋_GBK" w:hint="eastAsia"/>
          <w:b/>
          <w:bCs/>
          <w:spacing w:val="6"/>
          <w:sz w:val="32"/>
          <w:szCs w:val="32"/>
        </w:rPr>
        <w:t>.优秀青年教师</w:t>
      </w:r>
    </w:p>
    <w:p w:rsidR="00A200AC" w:rsidRPr="00F83916" w:rsidRDefault="00D56BF0" w:rsidP="0042717E">
      <w:pPr>
        <w:spacing w:line="560" w:lineRule="exact"/>
        <w:ind w:firstLineChars="200" w:firstLine="664"/>
        <w:rPr>
          <w:rFonts w:ascii="仿宋" w:eastAsia="仿宋" w:hAnsi="仿宋" w:cs="仿宋"/>
          <w:spacing w:val="6"/>
          <w:sz w:val="32"/>
          <w:szCs w:val="32"/>
        </w:rPr>
      </w:pPr>
      <w:r w:rsidRPr="00F83916">
        <w:rPr>
          <w:rFonts w:ascii="仿宋" w:eastAsia="仿宋" w:hAnsi="仿宋" w:cs="仿宋" w:hint="eastAsia"/>
          <w:spacing w:val="6"/>
          <w:sz w:val="32"/>
          <w:szCs w:val="32"/>
        </w:rPr>
        <w:t>（</w:t>
      </w:r>
      <w:r w:rsidRPr="00F83916">
        <w:rPr>
          <w:rFonts w:ascii="Times New Roman" w:eastAsia="仿宋" w:hAnsi="Times New Roman" w:cs="仿宋" w:hint="eastAsia"/>
          <w:spacing w:val="6"/>
          <w:sz w:val="32"/>
          <w:szCs w:val="32"/>
        </w:rPr>
        <w:t>1</w:t>
      </w:r>
      <w:r w:rsidRPr="00F83916">
        <w:rPr>
          <w:rFonts w:ascii="仿宋" w:eastAsia="仿宋" w:hAnsi="仿宋" w:cs="仿宋" w:hint="eastAsia"/>
          <w:spacing w:val="6"/>
          <w:sz w:val="32"/>
          <w:szCs w:val="32"/>
        </w:rPr>
        <w:t>）第一层次：服务期</w:t>
      </w:r>
      <w:r w:rsidRPr="00F83916">
        <w:rPr>
          <w:rFonts w:ascii="Times New Roman" w:eastAsia="仿宋" w:hAnsi="Times New Roman" w:cs="仿宋" w:hint="eastAsia"/>
          <w:spacing w:val="6"/>
          <w:sz w:val="32"/>
          <w:szCs w:val="32"/>
        </w:rPr>
        <w:t>5</w:t>
      </w:r>
      <w:r w:rsidRPr="00F83916">
        <w:rPr>
          <w:rFonts w:ascii="仿宋" w:eastAsia="仿宋" w:hAnsi="仿宋" w:cs="仿宋" w:hint="eastAsia"/>
          <w:spacing w:val="6"/>
          <w:sz w:val="32"/>
          <w:szCs w:val="32"/>
        </w:rPr>
        <w:t>年，一次性安家费</w:t>
      </w:r>
      <w:r w:rsidRPr="00F83916">
        <w:rPr>
          <w:rFonts w:ascii="Times New Roman" w:eastAsia="仿宋" w:hAnsi="Times New Roman" w:cs="仿宋" w:hint="eastAsia"/>
          <w:spacing w:val="6"/>
          <w:sz w:val="32"/>
          <w:szCs w:val="32"/>
        </w:rPr>
        <w:t>30</w:t>
      </w:r>
      <w:r w:rsidRPr="00F83916">
        <w:rPr>
          <w:rFonts w:ascii="仿宋" w:eastAsia="仿宋" w:hAnsi="仿宋" w:cs="仿宋" w:hint="eastAsia"/>
          <w:spacing w:val="6"/>
          <w:sz w:val="32"/>
          <w:szCs w:val="32"/>
        </w:rPr>
        <w:t>万元（税后），并免费提供一套不低于</w:t>
      </w:r>
      <w:r w:rsidRPr="00F83916">
        <w:rPr>
          <w:rFonts w:ascii="Times New Roman" w:eastAsia="仿宋" w:hAnsi="Times New Roman" w:cs="仿宋" w:hint="eastAsia"/>
          <w:spacing w:val="6"/>
          <w:sz w:val="32"/>
          <w:szCs w:val="32"/>
        </w:rPr>
        <w:t>100</w:t>
      </w:r>
      <w:r w:rsidRPr="00F83916">
        <w:rPr>
          <w:rFonts w:ascii="仿宋" w:eastAsia="仿宋" w:hAnsi="仿宋" w:cs="仿宋" w:hint="eastAsia"/>
          <w:spacing w:val="6"/>
          <w:sz w:val="32"/>
          <w:szCs w:val="32"/>
        </w:rPr>
        <w:t xml:space="preserve"> </w:t>
      </w:r>
      <w:r w:rsidRPr="00F83916">
        <w:rPr>
          <w:rFonts w:ascii="Times New Roman" w:eastAsia="仿宋" w:hAnsi="Times New Roman" w:cs="仿宋" w:hint="eastAsia"/>
          <w:spacing w:val="6"/>
          <w:sz w:val="32"/>
          <w:szCs w:val="32"/>
        </w:rPr>
        <w:t>m</w:t>
      </w:r>
      <w:r w:rsidRPr="00F83916">
        <w:rPr>
          <w:rFonts w:ascii="Times New Roman" w:eastAsia="仿宋" w:hAnsi="Times New Roman" w:cs="仿宋" w:hint="eastAsia"/>
          <w:spacing w:val="6"/>
          <w:sz w:val="32"/>
          <w:szCs w:val="32"/>
          <w:vertAlign w:val="superscript"/>
        </w:rPr>
        <w:t>2</w:t>
      </w:r>
      <w:r w:rsidRPr="00F83916">
        <w:rPr>
          <w:rFonts w:ascii="仿宋" w:eastAsia="仿宋" w:hAnsi="仿宋" w:cs="仿宋" w:hint="eastAsia"/>
          <w:spacing w:val="6"/>
          <w:sz w:val="32"/>
          <w:szCs w:val="32"/>
        </w:rPr>
        <w:t>精装修住房，配套基本生活设施。</w:t>
      </w:r>
      <w:proofErr w:type="gramStart"/>
      <w:r w:rsidRPr="00F83916">
        <w:rPr>
          <w:rFonts w:ascii="仿宋" w:eastAsia="仿宋" w:hAnsi="仿宋" w:cs="仿宋" w:hint="eastAsia"/>
          <w:spacing w:val="6"/>
          <w:sz w:val="32"/>
          <w:szCs w:val="32"/>
        </w:rPr>
        <w:t>另享受</w:t>
      </w:r>
      <w:proofErr w:type="gramEnd"/>
      <w:r w:rsidRPr="00F83916">
        <w:rPr>
          <w:rFonts w:ascii="仿宋" w:eastAsia="仿宋" w:hAnsi="仿宋" w:cs="仿宋" w:hint="eastAsia"/>
          <w:spacing w:val="6"/>
          <w:sz w:val="32"/>
          <w:szCs w:val="32"/>
        </w:rPr>
        <w:t>每年</w:t>
      </w:r>
      <w:r w:rsidRPr="00F83916">
        <w:rPr>
          <w:rFonts w:ascii="Times New Roman" w:eastAsia="仿宋" w:hAnsi="Times New Roman" w:cs="仿宋" w:hint="eastAsia"/>
          <w:spacing w:val="6"/>
          <w:sz w:val="32"/>
          <w:szCs w:val="32"/>
        </w:rPr>
        <w:t>4</w:t>
      </w:r>
      <w:r w:rsidRPr="00F83916">
        <w:rPr>
          <w:rFonts w:ascii="仿宋" w:eastAsia="仿宋" w:hAnsi="仿宋" w:cs="仿宋" w:hint="eastAsia"/>
          <w:spacing w:val="6"/>
          <w:sz w:val="32"/>
          <w:szCs w:val="32"/>
        </w:rPr>
        <w:t>万元生活津贴（享受</w:t>
      </w:r>
      <w:r w:rsidRPr="00F83916">
        <w:rPr>
          <w:rFonts w:ascii="Times New Roman" w:eastAsia="仿宋" w:hAnsi="Times New Roman" w:cs="仿宋" w:hint="eastAsia"/>
          <w:spacing w:val="6"/>
          <w:sz w:val="32"/>
          <w:szCs w:val="32"/>
        </w:rPr>
        <w:t>3</w:t>
      </w:r>
      <w:r w:rsidRPr="00F83916">
        <w:rPr>
          <w:rFonts w:ascii="仿宋" w:eastAsia="仿宋" w:hAnsi="仿宋" w:cs="仿宋" w:hint="eastAsia"/>
          <w:spacing w:val="6"/>
          <w:sz w:val="32"/>
          <w:szCs w:val="32"/>
        </w:rPr>
        <w:t>年）；服务期</w:t>
      </w:r>
      <w:r w:rsidRPr="00F83916">
        <w:rPr>
          <w:rFonts w:ascii="Times New Roman" w:eastAsia="仿宋" w:hAnsi="Times New Roman" w:cs="仿宋" w:hint="eastAsia"/>
          <w:spacing w:val="6"/>
          <w:sz w:val="32"/>
          <w:szCs w:val="32"/>
        </w:rPr>
        <w:t>8</w:t>
      </w:r>
      <w:r w:rsidRPr="00F83916">
        <w:rPr>
          <w:rFonts w:ascii="仿宋" w:eastAsia="仿宋" w:hAnsi="仿宋" w:cs="仿宋" w:hint="eastAsia"/>
          <w:spacing w:val="6"/>
          <w:sz w:val="32"/>
          <w:szCs w:val="32"/>
        </w:rPr>
        <w:t>年，一次性安家费</w:t>
      </w:r>
      <w:r w:rsidRPr="00F83916">
        <w:rPr>
          <w:rFonts w:ascii="Times New Roman" w:eastAsia="仿宋" w:hAnsi="Times New Roman" w:cs="仿宋" w:hint="eastAsia"/>
          <w:spacing w:val="6"/>
          <w:sz w:val="32"/>
          <w:szCs w:val="32"/>
        </w:rPr>
        <w:t>45</w:t>
      </w:r>
      <w:r w:rsidRPr="00F83916">
        <w:rPr>
          <w:rFonts w:ascii="仿宋" w:eastAsia="仿宋" w:hAnsi="仿宋" w:cs="仿宋" w:hint="eastAsia"/>
          <w:spacing w:val="6"/>
          <w:sz w:val="32"/>
          <w:szCs w:val="32"/>
        </w:rPr>
        <w:t>万元（税后），并给予建筑面积</w:t>
      </w:r>
      <w:r w:rsidRPr="00F83916">
        <w:rPr>
          <w:rFonts w:ascii="Times New Roman" w:eastAsia="仿宋" w:hAnsi="Times New Roman" w:cs="仿宋" w:hint="eastAsia"/>
          <w:spacing w:val="6"/>
          <w:sz w:val="32"/>
          <w:szCs w:val="32"/>
        </w:rPr>
        <w:t>105</w:t>
      </w:r>
      <w:r w:rsidRPr="00F83916">
        <w:rPr>
          <w:rFonts w:ascii="仿宋" w:eastAsia="仿宋" w:hAnsi="仿宋" w:cs="仿宋" w:hint="eastAsia"/>
          <w:spacing w:val="6"/>
          <w:sz w:val="32"/>
          <w:szCs w:val="32"/>
        </w:rPr>
        <w:t xml:space="preserve"> </w:t>
      </w:r>
      <w:r w:rsidRPr="00F83916">
        <w:rPr>
          <w:rFonts w:ascii="Times New Roman" w:eastAsia="仿宋" w:hAnsi="Times New Roman" w:cs="仿宋" w:hint="eastAsia"/>
          <w:spacing w:val="6"/>
          <w:sz w:val="32"/>
          <w:szCs w:val="32"/>
        </w:rPr>
        <w:t>m</w:t>
      </w:r>
      <w:r w:rsidRPr="00F83916">
        <w:rPr>
          <w:rFonts w:ascii="Times New Roman" w:eastAsia="仿宋" w:hAnsi="Times New Roman" w:cs="仿宋" w:hint="eastAsia"/>
          <w:spacing w:val="6"/>
          <w:sz w:val="32"/>
          <w:szCs w:val="32"/>
          <w:vertAlign w:val="superscript"/>
        </w:rPr>
        <w:t>2</w:t>
      </w:r>
      <w:r w:rsidRPr="00F83916">
        <w:rPr>
          <w:rFonts w:ascii="仿宋" w:eastAsia="仿宋" w:hAnsi="仿宋" w:cs="仿宋" w:hint="eastAsia"/>
          <w:spacing w:val="6"/>
          <w:sz w:val="32"/>
          <w:szCs w:val="32"/>
        </w:rPr>
        <w:t>左右的毛坯房一套（期满考核合格产权归个人所有），如无住房需求者给予住房补助费</w:t>
      </w:r>
      <w:r w:rsidRPr="00F83916">
        <w:rPr>
          <w:rFonts w:ascii="Times New Roman" w:eastAsia="仿宋" w:hAnsi="Times New Roman" w:cs="仿宋" w:hint="eastAsia"/>
          <w:spacing w:val="6"/>
          <w:sz w:val="32"/>
          <w:szCs w:val="32"/>
        </w:rPr>
        <w:t>53</w:t>
      </w:r>
      <w:r w:rsidRPr="00F83916">
        <w:rPr>
          <w:rFonts w:ascii="仿宋" w:eastAsia="仿宋" w:hAnsi="仿宋" w:cs="仿宋" w:hint="eastAsia"/>
          <w:spacing w:val="6"/>
          <w:sz w:val="32"/>
          <w:szCs w:val="32"/>
        </w:rPr>
        <w:t>万元，平均按年发放。</w:t>
      </w:r>
      <w:proofErr w:type="gramStart"/>
      <w:r w:rsidRPr="00F83916">
        <w:rPr>
          <w:rFonts w:ascii="仿宋" w:eastAsia="仿宋" w:hAnsi="仿宋" w:cs="仿宋" w:hint="eastAsia"/>
          <w:spacing w:val="6"/>
          <w:sz w:val="32"/>
          <w:szCs w:val="32"/>
        </w:rPr>
        <w:t>另享受</w:t>
      </w:r>
      <w:proofErr w:type="gramEnd"/>
      <w:r w:rsidRPr="00F83916">
        <w:rPr>
          <w:rFonts w:ascii="仿宋" w:eastAsia="仿宋" w:hAnsi="仿宋" w:cs="仿宋" w:hint="eastAsia"/>
          <w:spacing w:val="6"/>
          <w:sz w:val="32"/>
          <w:szCs w:val="32"/>
        </w:rPr>
        <w:t>每年</w:t>
      </w:r>
      <w:r w:rsidRPr="00F83916">
        <w:rPr>
          <w:rFonts w:ascii="Times New Roman" w:eastAsia="仿宋" w:hAnsi="Times New Roman" w:cs="仿宋" w:hint="eastAsia"/>
          <w:spacing w:val="6"/>
          <w:sz w:val="32"/>
          <w:szCs w:val="32"/>
        </w:rPr>
        <w:t>6</w:t>
      </w:r>
      <w:r w:rsidRPr="00F83916">
        <w:rPr>
          <w:rFonts w:ascii="仿宋" w:eastAsia="仿宋" w:hAnsi="仿宋" w:cs="仿宋" w:hint="eastAsia"/>
          <w:spacing w:val="6"/>
          <w:sz w:val="32"/>
          <w:szCs w:val="32"/>
        </w:rPr>
        <w:t>万元生活津贴（享受</w:t>
      </w:r>
      <w:r w:rsidRPr="00F83916">
        <w:rPr>
          <w:rFonts w:ascii="Times New Roman" w:eastAsia="仿宋" w:hAnsi="Times New Roman" w:cs="仿宋" w:hint="eastAsia"/>
          <w:spacing w:val="6"/>
          <w:sz w:val="32"/>
          <w:szCs w:val="32"/>
        </w:rPr>
        <w:t>3</w:t>
      </w:r>
      <w:r w:rsidRPr="00F83916">
        <w:rPr>
          <w:rFonts w:ascii="仿宋" w:eastAsia="仿宋" w:hAnsi="仿宋" w:cs="仿宋" w:hint="eastAsia"/>
          <w:spacing w:val="6"/>
          <w:sz w:val="32"/>
          <w:szCs w:val="32"/>
        </w:rPr>
        <w:t>年）。</w:t>
      </w:r>
    </w:p>
    <w:p w:rsidR="00A200AC" w:rsidRPr="00F83916" w:rsidRDefault="00D56BF0" w:rsidP="0042717E">
      <w:pPr>
        <w:spacing w:line="560" w:lineRule="exact"/>
        <w:ind w:firstLineChars="200" w:firstLine="664"/>
        <w:rPr>
          <w:rFonts w:ascii="仿宋" w:eastAsia="仿宋" w:hAnsi="仿宋" w:cs="仿宋"/>
          <w:spacing w:val="6"/>
          <w:sz w:val="32"/>
          <w:szCs w:val="32"/>
        </w:rPr>
      </w:pPr>
      <w:r w:rsidRPr="00F83916">
        <w:rPr>
          <w:rFonts w:ascii="仿宋" w:eastAsia="仿宋" w:hAnsi="仿宋" w:cs="仿宋" w:hint="eastAsia"/>
          <w:spacing w:val="6"/>
          <w:sz w:val="32"/>
          <w:szCs w:val="32"/>
        </w:rPr>
        <w:t>（</w:t>
      </w:r>
      <w:r w:rsidRPr="00F83916">
        <w:rPr>
          <w:rFonts w:ascii="Times New Roman" w:eastAsia="仿宋" w:hAnsi="Times New Roman" w:cs="仿宋" w:hint="eastAsia"/>
          <w:spacing w:val="6"/>
          <w:sz w:val="32"/>
          <w:szCs w:val="32"/>
        </w:rPr>
        <w:t>2</w:t>
      </w:r>
      <w:r w:rsidRPr="00F83916">
        <w:rPr>
          <w:rFonts w:ascii="仿宋" w:eastAsia="仿宋" w:hAnsi="仿宋" w:cs="仿宋" w:hint="eastAsia"/>
          <w:spacing w:val="6"/>
          <w:sz w:val="32"/>
          <w:szCs w:val="32"/>
        </w:rPr>
        <w:t>）第二层次：服务期</w:t>
      </w:r>
      <w:r w:rsidRPr="00F83916">
        <w:rPr>
          <w:rFonts w:ascii="Times New Roman" w:eastAsia="仿宋" w:hAnsi="Times New Roman" w:cs="仿宋" w:hint="eastAsia"/>
          <w:spacing w:val="6"/>
          <w:sz w:val="32"/>
          <w:szCs w:val="32"/>
        </w:rPr>
        <w:t>5</w:t>
      </w:r>
      <w:r w:rsidRPr="00F83916">
        <w:rPr>
          <w:rFonts w:ascii="仿宋" w:eastAsia="仿宋" w:hAnsi="仿宋" w:cs="仿宋" w:hint="eastAsia"/>
          <w:spacing w:val="6"/>
          <w:sz w:val="32"/>
          <w:szCs w:val="32"/>
        </w:rPr>
        <w:t>年，一次性安家费</w:t>
      </w:r>
      <w:r w:rsidRPr="00F83916">
        <w:rPr>
          <w:rFonts w:ascii="Times New Roman" w:eastAsia="仿宋" w:hAnsi="Times New Roman" w:cs="仿宋" w:hint="eastAsia"/>
          <w:spacing w:val="6"/>
          <w:sz w:val="32"/>
          <w:szCs w:val="32"/>
        </w:rPr>
        <w:t>20</w:t>
      </w:r>
      <w:r w:rsidRPr="00F83916">
        <w:rPr>
          <w:rFonts w:ascii="仿宋" w:eastAsia="仿宋" w:hAnsi="仿宋" w:cs="仿宋" w:hint="eastAsia"/>
          <w:spacing w:val="6"/>
          <w:sz w:val="32"/>
          <w:szCs w:val="32"/>
        </w:rPr>
        <w:t>万元（税</w:t>
      </w:r>
      <w:r w:rsidRPr="00F83916">
        <w:rPr>
          <w:rFonts w:ascii="仿宋" w:eastAsia="仿宋" w:hAnsi="仿宋" w:cs="仿宋" w:hint="eastAsia"/>
          <w:spacing w:val="6"/>
          <w:sz w:val="32"/>
          <w:szCs w:val="32"/>
        </w:rPr>
        <w:lastRenderedPageBreak/>
        <w:t>后），并免费提供一套不低于</w:t>
      </w:r>
      <w:r w:rsidRPr="00F83916">
        <w:rPr>
          <w:rFonts w:ascii="Times New Roman" w:eastAsia="仿宋" w:hAnsi="Times New Roman" w:cs="仿宋" w:hint="eastAsia"/>
          <w:spacing w:val="6"/>
          <w:sz w:val="32"/>
          <w:szCs w:val="32"/>
        </w:rPr>
        <w:t>100</w:t>
      </w:r>
      <w:r w:rsidRPr="00F83916">
        <w:rPr>
          <w:rFonts w:ascii="仿宋" w:eastAsia="仿宋" w:hAnsi="仿宋" w:cs="仿宋" w:hint="eastAsia"/>
          <w:spacing w:val="6"/>
          <w:sz w:val="32"/>
          <w:szCs w:val="32"/>
        </w:rPr>
        <w:t xml:space="preserve"> </w:t>
      </w:r>
      <w:r w:rsidRPr="00F83916">
        <w:rPr>
          <w:rFonts w:ascii="Times New Roman" w:eastAsia="仿宋" w:hAnsi="Times New Roman" w:cs="仿宋" w:hint="eastAsia"/>
          <w:spacing w:val="6"/>
          <w:sz w:val="32"/>
          <w:szCs w:val="32"/>
        </w:rPr>
        <w:t>m</w:t>
      </w:r>
      <w:r w:rsidRPr="00F83916">
        <w:rPr>
          <w:rFonts w:ascii="Times New Roman" w:eastAsia="仿宋" w:hAnsi="Times New Roman" w:cs="仿宋" w:hint="eastAsia"/>
          <w:spacing w:val="6"/>
          <w:sz w:val="32"/>
          <w:szCs w:val="32"/>
          <w:vertAlign w:val="superscript"/>
        </w:rPr>
        <w:t>2</w:t>
      </w:r>
      <w:r w:rsidRPr="00F83916">
        <w:rPr>
          <w:rFonts w:ascii="仿宋" w:eastAsia="仿宋" w:hAnsi="仿宋" w:cs="仿宋" w:hint="eastAsia"/>
          <w:spacing w:val="6"/>
          <w:sz w:val="32"/>
          <w:szCs w:val="32"/>
        </w:rPr>
        <w:t>精装修住房，配套基本生活设施。</w:t>
      </w:r>
      <w:proofErr w:type="gramStart"/>
      <w:r w:rsidRPr="00F83916">
        <w:rPr>
          <w:rFonts w:ascii="仿宋" w:eastAsia="仿宋" w:hAnsi="仿宋" w:cs="仿宋" w:hint="eastAsia"/>
          <w:spacing w:val="6"/>
          <w:sz w:val="32"/>
          <w:szCs w:val="32"/>
        </w:rPr>
        <w:t>另享受</w:t>
      </w:r>
      <w:proofErr w:type="gramEnd"/>
      <w:r w:rsidRPr="00F83916">
        <w:rPr>
          <w:rFonts w:ascii="仿宋" w:eastAsia="仿宋" w:hAnsi="仿宋" w:cs="仿宋" w:hint="eastAsia"/>
          <w:spacing w:val="6"/>
          <w:sz w:val="32"/>
          <w:szCs w:val="32"/>
        </w:rPr>
        <w:t>每年</w:t>
      </w:r>
      <w:r w:rsidRPr="00F83916">
        <w:rPr>
          <w:rFonts w:ascii="Times New Roman" w:eastAsia="仿宋" w:hAnsi="Times New Roman" w:cs="仿宋" w:hint="eastAsia"/>
          <w:spacing w:val="6"/>
          <w:sz w:val="32"/>
          <w:szCs w:val="32"/>
        </w:rPr>
        <w:t>3</w:t>
      </w:r>
      <w:r w:rsidRPr="00F83916">
        <w:rPr>
          <w:rFonts w:ascii="仿宋" w:eastAsia="仿宋" w:hAnsi="仿宋" w:cs="仿宋" w:hint="eastAsia"/>
          <w:spacing w:val="6"/>
          <w:sz w:val="32"/>
          <w:szCs w:val="32"/>
        </w:rPr>
        <w:t>万元生活津贴（享受</w:t>
      </w:r>
      <w:r w:rsidRPr="00F83916">
        <w:rPr>
          <w:rFonts w:ascii="Times New Roman" w:eastAsia="仿宋" w:hAnsi="Times New Roman" w:cs="仿宋" w:hint="eastAsia"/>
          <w:spacing w:val="6"/>
          <w:sz w:val="32"/>
          <w:szCs w:val="32"/>
        </w:rPr>
        <w:t>3</w:t>
      </w:r>
      <w:r w:rsidRPr="00F83916">
        <w:rPr>
          <w:rFonts w:ascii="仿宋" w:eastAsia="仿宋" w:hAnsi="仿宋" w:cs="仿宋" w:hint="eastAsia"/>
          <w:spacing w:val="6"/>
          <w:sz w:val="32"/>
          <w:szCs w:val="32"/>
        </w:rPr>
        <w:t>年）；服务期</w:t>
      </w:r>
      <w:r w:rsidRPr="00F83916">
        <w:rPr>
          <w:rFonts w:ascii="Times New Roman" w:eastAsia="仿宋" w:hAnsi="Times New Roman" w:cs="仿宋" w:hint="eastAsia"/>
          <w:spacing w:val="6"/>
          <w:sz w:val="32"/>
          <w:szCs w:val="32"/>
        </w:rPr>
        <w:t>8</w:t>
      </w:r>
      <w:r w:rsidRPr="00F83916">
        <w:rPr>
          <w:rFonts w:ascii="仿宋" w:eastAsia="仿宋" w:hAnsi="仿宋" w:cs="仿宋" w:hint="eastAsia"/>
          <w:spacing w:val="6"/>
          <w:sz w:val="32"/>
          <w:szCs w:val="32"/>
        </w:rPr>
        <w:t>年，一次性安家费</w:t>
      </w:r>
      <w:r w:rsidRPr="00F83916">
        <w:rPr>
          <w:rFonts w:ascii="Times New Roman" w:eastAsia="仿宋" w:hAnsi="Times New Roman" w:cs="仿宋" w:hint="eastAsia"/>
          <w:spacing w:val="6"/>
          <w:sz w:val="32"/>
          <w:szCs w:val="32"/>
        </w:rPr>
        <w:t>35</w:t>
      </w:r>
      <w:r w:rsidRPr="00F83916">
        <w:rPr>
          <w:rFonts w:ascii="仿宋" w:eastAsia="仿宋" w:hAnsi="仿宋" w:cs="仿宋" w:hint="eastAsia"/>
          <w:spacing w:val="6"/>
          <w:sz w:val="32"/>
          <w:szCs w:val="32"/>
        </w:rPr>
        <w:t>万元（税后），并给予建筑面积</w:t>
      </w:r>
      <w:r w:rsidRPr="00F83916">
        <w:rPr>
          <w:rFonts w:ascii="Times New Roman" w:eastAsia="仿宋" w:hAnsi="Times New Roman" w:cs="仿宋" w:hint="eastAsia"/>
          <w:spacing w:val="6"/>
          <w:sz w:val="32"/>
          <w:szCs w:val="32"/>
        </w:rPr>
        <w:t>105</w:t>
      </w:r>
      <w:r w:rsidRPr="00F83916">
        <w:rPr>
          <w:rFonts w:ascii="仿宋" w:eastAsia="仿宋" w:hAnsi="仿宋" w:cs="仿宋" w:hint="eastAsia"/>
          <w:spacing w:val="6"/>
          <w:sz w:val="32"/>
          <w:szCs w:val="32"/>
        </w:rPr>
        <w:t xml:space="preserve"> </w:t>
      </w:r>
      <w:r w:rsidRPr="00F83916">
        <w:rPr>
          <w:rFonts w:ascii="Times New Roman" w:eastAsia="仿宋" w:hAnsi="Times New Roman" w:cs="仿宋" w:hint="eastAsia"/>
          <w:spacing w:val="6"/>
          <w:sz w:val="32"/>
          <w:szCs w:val="32"/>
        </w:rPr>
        <w:t>m</w:t>
      </w:r>
      <w:r w:rsidRPr="00F83916">
        <w:rPr>
          <w:rFonts w:ascii="Times New Roman" w:eastAsia="仿宋" w:hAnsi="Times New Roman" w:cs="仿宋" w:hint="eastAsia"/>
          <w:spacing w:val="6"/>
          <w:sz w:val="32"/>
          <w:szCs w:val="32"/>
          <w:vertAlign w:val="superscript"/>
        </w:rPr>
        <w:t>2</w:t>
      </w:r>
      <w:r w:rsidRPr="00F83916">
        <w:rPr>
          <w:rFonts w:ascii="仿宋" w:eastAsia="仿宋" w:hAnsi="仿宋" w:cs="仿宋" w:hint="eastAsia"/>
          <w:spacing w:val="6"/>
          <w:sz w:val="32"/>
          <w:szCs w:val="32"/>
        </w:rPr>
        <w:t>左右的毛坯房一套（期满考核合格产权归个人所有），如无住房需求者给予住房补助费</w:t>
      </w:r>
      <w:r w:rsidRPr="00F83916">
        <w:rPr>
          <w:rFonts w:ascii="Times New Roman" w:eastAsia="仿宋" w:hAnsi="Times New Roman" w:cs="仿宋" w:hint="eastAsia"/>
          <w:spacing w:val="6"/>
          <w:sz w:val="32"/>
          <w:szCs w:val="32"/>
        </w:rPr>
        <w:t>53</w:t>
      </w:r>
      <w:r w:rsidRPr="00F83916">
        <w:rPr>
          <w:rFonts w:ascii="仿宋" w:eastAsia="仿宋" w:hAnsi="仿宋" w:cs="仿宋" w:hint="eastAsia"/>
          <w:spacing w:val="6"/>
          <w:sz w:val="32"/>
          <w:szCs w:val="32"/>
        </w:rPr>
        <w:t>万元，平均按年发放。</w:t>
      </w:r>
      <w:proofErr w:type="gramStart"/>
      <w:r w:rsidRPr="00F83916">
        <w:rPr>
          <w:rFonts w:ascii="仿宋" w:eastAsia="仿宋" w:hAnsi="仿宋" w:cs="仿宋" w:hint="eastAsia"/>
          <w:spacing w:val="6"/>
          <w:sz w:val="32"/>
          <w:szCs w:val="32"/>
        </w:rPr>
        <w:t>另享受</w:t>
      </w:r>
      <w:proofErr w:type="gramEnd"/>
      <w:r w:rsidRPr="00F83916">
        <w:rPr>
          <w:rFonts w:ascii="仿宋" w:eastAsia="仿宋" w:hAnsi="仿宋" w:cs="仿宋" w:hint="eastAsia"/>
          <w:spacing w:val="6"/>
          <w:sz w:val="32"/>
          <w:szCs w:val="32"/>
        </w:rPr>
        <w:t>每年</w:t>
      </w:r>
      <w:r w:rsidRPr="00F83916">
        <w:rPr>
          <w:rFonts w:ascii="Times New Roman" w:eastAsia="仿宋" w:hAnsi="Times New Roman" w:cs="仿宋" w:hint="eastAsia"/>
          <w:spacing w:val="6"/>
          <w:sz w:val="32"/>
          <w:szCs w:val="32"/>
        </w:rPr>
        <w:t>5</w:t>
      </w:r>
      <w:r w:rsidRPr="00F83916">
        <w:rPr>
          <w:rFonts w:ascii="仿宋" w:eastAsia="仿宋" w:hAnsi="仿宋" w:cs="仿宋" w:hint="eastAsia"/>
          <w:spacing w:val="6"/>
          <w:sz w:val="32"/>
          <w:szCs w:val="32"/>
        </w:rPr>
        <w:t>万元生活津贴（享受</w:t>
      </w:r>
      <w:r w:rsidRPr="00F83916">
        <w:rPr>
          <w:rFonts w:ascii="Times New Roman" w:eastAsia="仿宋" w:hAnsi="Times New Roman" w:cs="仿宋" w:hint="eastAsia"/>
          <w:spacing w:val="6"/>
          <w:sz w:val="32"/>
          <w:szCs w:val="32"/>
        </w:rPr>
        <w:t>3</w:t>
      </w:r>
      <w:r w:rsidRPr="00F83916">
        <w:rPr>
          <w:rFonts w:ascii="仿宋" w:eastAsia="仿宋" w:hAnsi="仿宋" w:cs="仿宋" w:hint="eastAsia"/>
          <w:spacing w:val="6"/>
          <w:sz w:val="32"/>
          <w:szCs w:val="32"/>
        </w:rPr>
        <w:t>年）。</w:t>
      </w:r>
    </w:p>
    <w:p w:rsidR="00A200AC" w:rsidRPr="00F83916" w:rsidRDefault="00D56BF0" w:rsidP="0042717E">
      <w:pPr>
        <w:spacing w:line="560" w:lineRule="exact"/>
        <w:ind w:firstLineChars="200" w:firstLine="664"/>
        <w:rPr>
          <w:rFonts w:ascii="仿宋" w:eastAsia="仿宋" w:hAnsi="仿宋" w:cs="仿宋"/>
          <w:spacing w:val="6"/>
          <w:sz w:val="32"/>
          <w:szCs w:val="32"/>
        </w:rPr>
      </w:pPr>
      <w:r w:rsidRPr="00F83916">
        <w:rPr>
          <w:rFonts w:ascii="仿宋" w:eastAsia="仿宋" w:hAnsi="仿宋" w:cs="仿宋" w:hint="eastAsia"/>
          <w:spacing w:val="6"/>
          <w:sz w:val="32"/>
          <w:szCs w:val="32"/>
        </w:rPr>
        <w:t>（</w:t>
      </w:r>
      <w:r w:rsidRPr="00F83916">
        <w:rPr>
          <w:rFonts w:ascii="Times New Roman" w:eastAsia="仿宋" w:hAnsi="Times New Roman" w:cs="仿宋" w:hint="eastAsia"/>
          <w:spacing w:val="6"/>
          <w:sz w:val="32"/>
          <w:szCs w:val="32"/>
        </w:rPr>
        <w:t>3</w:t>
      </w:r>
      <w:r w:rsidRPr="00F83916">
        <w:rPr>
          <w:rFonts w:ascii="仿宋" w:eastAsia="仿宋" w:hAnsi="仿宋" w:cs="仿宋" w:hint="eastAsia"/>
          <w:spacing w:val="6"/>
          <w:sz w:val="32"/>
          <w:szCs w:val="32"/>
        </w:rPr>
        <w:t>）第三层次：服务期</w:t>
      </w:r>
      <w:r w:rsidRPr="00F83916">
        <w:rPr>
          <w:rFonts w:ascii="Times New Roman" w:eastAsia="仿宋" w:hAnsi="Times New Roman" w:cs="仿宋" w:hint="eastAsia"/>
          <w:spacing w:val="6"/>
          <w:sz w:val="32"/>
          <w:szCs w:val="32"/>
        </w:rPr>
        <w:t>5</w:t>
      </w:r>
      <w:r w:rsidRPr="00F83916">
        <w:rPr>
          <w:rFonts w:ascii="仿宋" w:eastAsia="仿宋" w:hAnsi="仿宋" w:cs="仿宋" w:hint="eastAsia"/>
          <w:spacing w:val="6"/>
          <w:sz w:val="32"/>
          <w:szCs w:val="32"/>
        </w:rPr>
        <w:t>年，一次性安家费</w:t>
      </w:r>
      <w:r w:rsidRPr="00F83916">
        <w:rPr>
          <w:rFonts w:ascii="Times New Roman" w:eastAsia="仿宋" w:hAnsi="Times New Roman" w:cs="仿宋" w:hint="eastAsia"/>
          <w:spacing w:val="6"/>
          <w:sz w:val="32"/>
          <w:szCs w:val="32"/>
        </w:rPr>
        <w:t>15</w:t>
      </w:r>
      <w:r w:rsidRPr="00F83916">
        <w:rPr>
          <w:rFonts w:ascii="仿宋" w:eastAsia="仿宋" w:hAnsi="仿宋" w:cs="仿宋" w:hint="eastAsia"/>
          <w:spacing w:val="6"/>
          <w:sz w:val="32"/>
          <w:szCs w:val="32"/>
        </w:rPr>
        <w:t>万元（税后），并免费提供一套不低于</w:t>
      </w:r>
      <w:r w:rsidRPr="00F83916">
        <w:rPr>
          <w:rFonts w:ascii="Times New Roman" w:eastAsia="仿宋" w:hAnsi="Times New Roman" w:cs="仿宋" w:hint="eastAsia"/>
          <w:spacing w:val="6"/>
          <w:sz w:val="32"/>
          <w:szCs w:val="32"/>
        </w:rPr>
        <w:t>100</w:t>
      </w:r>
      <w:r w:rsidRPr="00F83916">
        <w:rPr>
          <w:rFonts w:ascii="仿宋" w:eastAsia="仿宋" w:hAnsi="仿宋" w:cs="仿宋" w:hint="eastAsia"/>
          <w:spacing w:val="6"/>
          <w:sz w:val="32"/>
          <w:szCs w:val="32"/>
        </w:rPr>
        <w:t xml:space="preserve"> </w:t>
      </w:r>
      <w:r w:rsidRPr="00F83916">
        <w:rPr>
          <w:rFonts w:ascii="Times New Roman" w:eastAsia="仿宋" w:hAnsi="Times New Roman" w:cs="仿宋" w:hint="eastAsia"/>
          <w:spacing w:val="6"/>
          <w:sz w:val="32"/>
          <w:szCs w:val="32"/>
        </w:rPr>
        <w:t>m</w:t>
      </w:r>
      <w:r w:rsidRPr="00F83916">
        <w:rPr>
          <w:rFonts w:ascii="Times New Roman" w:eastAsia="仿宋" w:hAnsi="Times New Roman" w:cs="仿宋" w:hint="eastAsia"/>
          <w:spacing w:val="6"/>
          <w:sz w:val="32"/>
          <w:szCs w:val="32"/>
          <w:vertAlign w:val="superscript"/>
        </w:rPr>
        <w:t>2</w:t>
      </w:r>
      <w:r w:rsidRPr="00F83916">
        <w:rPr>
          <w:rFonts w:ascii="仿宋" w:eastAsia="仿宋" w:hAnsi="仿宋" w:cs="仿宋" w:hint="eastAsia"/>
          <w:spacing w:val="6"/>
          <w:sz w:val="32"/>
          <w:szCs w:val="32"/>
        </w:rPr>
        <w:t>精装修住房，配套基本生活设施。</w:t>
      </w:r>
      <w:proofErr w:type="gramStart"/>
      <w:r w:rsidRPr="00F83916">
        <w:rPr>
          <w:rFonts w:ascii="仿宋" w:eastAsia="仿宋" w:hAnsi="仿宋" w:cs="仿宋" w:hint="eastAsia"/>
          <w:spacing w:val="6"/>
          <w:sz w:val="32"/>
          <w:szCs w:val="32"/>
        </w:rPr>
        <w:t>另享受</w:t>
      </w:r>
      <w:proofErr w:type="gramEnd"/>
      <w:r w:rsidRPr="00F83916">
        <w:rPr>
          <w:rFonts w:ascii="仿宋" w:eastAsia="仿宋" w:hAnsi="仿宋" w:cs="仿宋" w:hint="eastAsia"/>
          <w:spacing w:val="6"/>
          <w:sz w:val="32"/>
          <w:szCs w:val="32"/>
        </w:rPr>
        <w:t>每年</w:t>
      </w:r>
      <w:r w:rsidRPr="00F83916">
        <w:rPr>
          <w:rFonts w:ascii="Times New Roman" w:eastAsia="仿宋" w:hAnsi="Times New Roman" w:cs="仿宋" w:hint="eastAsia"/>
          <w:spacing w:val="6"/>
          <w:sz w:val="32"/>
          <w:szCs w:val="32"/>
        </w:rPr>
        <w:t>2</w:t>
      </w:r>
      <w:r w:rsidRPr="00F83916">
        <w:rPr>
          <w:rFonts w:ascii="仿宋" w:eastAsia="仿宋" w:hAnsi="仿宋" w:cs="仿宋" w:hint="eastAsia"/>
          <w:spacing w:val="6"/>
          <w:sz w:val="32"/>
          <w:szCs w:val="32"/>
        </w:rPr>
        <w:t>万元生活津贴（享受</w:t>
      </w:r>
      <w:r w:rsidRPr="00F83916">
        <w:rPr>
          <w:rFonts w:ascii="Times New Roman" w:eastAsia="仿宋" w:hAnsi="Times New Roman" w:cs="仿宋" w:hint="eastAsia"/>
          <w:spacing w:val="6"/>
          <w:sz w:val="32"/>
          <w:szCs w:val="32"/>
        </w:rPr>
        <w:t>3</w:t>
      </w:r>
      <w:r w:rsidRPr="00F83916">
        <w:rPr>
          <w:rFonts w:ascii="仿宋" w:eastAsia="仿宋" w:hAnsi="仿宋" w:cs="仿宋" w:hint="eastAsia"/>
          <w:spacing w:val="6"/>
          <w:sz w:val="32"/>
          <w:szCs w:val="32"/>
        </w:rPr>
        <w:t>年）；服务期</w:t>
      </w:r>
      <w:r w:rsidRPr="00F83916">
        <w:rPr>
          <w:rFonts w:ascii="Times New Roman" w:eastAsia="仿宋" w:hAnsi="Times New Roman" w:cs="仿宋" w:hint="eastAsia"/>
          <w:spacing w:val="6"/>
          <w:sz w:val="32"/>
          <w:szCs w:val="32"/>
        </w:rPr>
        <w:t>8</w:t>
      </w:r>
      <w:r w:rsidRPr="00F83916">
        <w:rPr>
          <w:rFonts w:ascii="仿宋" w:eastAsia="仿宋" w:hAnsi="仿宋" w:cs="仿宋" w:hint="eastAsia"/>
          <w:spacing w:val="6"/>
          <w:sz w:val="32"/>
          <w:szCs w:val="32"/>
        </w:rPr>
        <w:t>年，一次性安家费</w:t>
      </w:r>
      <w:r w:rsidRPr="00F83916">
        <w:rPr>
          <w:rFonts w:ascii="Times New Roman" w:eastAsia="仿宋" w:hAnsi="Times New Roman" w:cs="仿宋" w:hint="eastAsia"/>
          <w:spacing w:val="6"/>
          <w:sz w:val="32"/>
          <w:szCs w:val="32"/>
        </w:rPr>
        <w:t>25</w:t>
      </w:r>
      <w:r w:rsidRPr="00F83916">
        <w:rPr>
          <w:rFonts w:ascii="仿宋" w:eastAsia="仿宋" w:hAnsi="仿宋" w:cs="仿宋" w:hint="eastAsia"/>
          <w:spacing w:val="6"/>
          <w:sz w:val="32"/>
          <w:szCs w:val="32"/>
        </w:rPr>
        <w:t>万元（税后），并给予建筑面积</w:t>
      </w:r>
      <w:r w:rsidRPr="00F83916">
        <w:rPr>
          <w:rFonts w:ascii="Times New Roman" w:eastAsia="仿宋" w:hAnsi="Times New Roman" w:cs="仿宋" w:hint="eastAsia"/>
          <w:spacing w:val="6"/>
          <w:sz w:val="32"/>
          <w:szCs w:val="32"/>
        </w:rPr>
        <w:t>105m</w:t>
      </w:r>
      <w:r w:rsidRPr="00F83916">
        <w:rPr>
          <w:rFonts w:ascii="Times New Roman" w:eastAsia="仿宋" w:hAnsi="Times New Roman" w:cs="仿宋" w:hint="eastAsia"/>
          <w:spacing w:val="6"/>
          <w:sz w:val="32"/>
          <w:szCs w:val="32"/>
          <w:vertAlign w:val="superscript"/>
        </w:rPr>
        <w:t>2</w:t>
      </w:r>
      <w:r w:rsidRPr="00F83916">
        <w:rPr>
          <w:rFonts w:ascii="仿宋" w:eastAsia="仿宋" w:hAnsi="仿宋" w:cs="仿宋" w:hint="eastAsia"/>
          <w:spacing w:val="6"/>
          <w:sz w:val="32"/>
          <w:szCs w:val="32"/>
        </w:rPr>
        <w:t>左右的毛坯房一套（期满考核合格产权归个人所有），如无住房需求者给予住房补助费</w:t>
      </w:r>
      <w:r w:rsidRPr="00F83916">
        <w:rPr>
          <w:rFonts w:ascii="Times New Roman" w:eastAsia="仿宋" w:hAnsi="Times New Roman" w:cs="仿宋" w:hint="eastAsia"/>
          <w:spacing w:val="6"/>
          <w:sz w:val="32"/>
          <w:szCs w:val="32"/>
        </w:rPr>
        <w:t>53</w:t>
      </w:r>
      <w:r w:rsidRPr="00F83916">
        <w:rPr>
          <w:rFonts w:ascii="仿宋" w:eastAsia="仿宋" w:hAnsi="仿宋" w:cs="仿宋" w:hint="eastAsia"/>
          <w:spacing w:val="6"/>
          <w:sz w:val="32"/>
          <w:szCs w:val="32"/>
        </w:rPr>
        <w:t>万元，平均按年发放。</w:t>
      </w:r>
      <w:proofErr w:type="gramStart"/>
      <w:r w:rsidRPr="00F83916">
        <w:rPr>
          <w:rFonts w:ascii="仿宋" w:eastAsia="仿宋" w:hAnsi="仿宋" w:cs="仿宋" w:hint="eastAsia"/>
          <w:spacing w:val="6"/>
          <w:sz w:val="32"/>
          <w:szCs w:val="32"/>
        </w:rPr>
        <w:t>另享受</w:t>
      </w:r>
      <w:proofErr w:type="gramEnd"/>
      <w:r w:rsidRPr="00F83916">
        <w:rPr>
          <w:rFonts w:ascii="仿宋" w:eastAsia="仿宋" w:hAnsi="仿宋" w:cs="仿宋" w:hint="eastAsia"/>
          <w:spacing w:val="6"/>
          <w:sz w:val="32"/>
          <w:szCs w:val="32"/>
        </w:rPr>
        <w:t>每年</w:t>
      </w:r>
      <w:r w:rsidRPr="00F83916">
        <w:rPr>
          <w:rFonts w:ascii="Times New Roman" w:eastAsia="仿宋" w:hAnsi="Times New Roman" w:cs="仿宋" w:hint="eastAsia"/>
          <w:spacing w:val="6"/>
          <w:sz w:val="32"/>
          <w:szCs w:val="32"/>
        </w:rPr>
        <w:t>4</w:t>
      </w:r>
      <w:r w:rsidRPr="00F83916">
        <w:rPr>
          <w:rFonts w:ascii="仿宋" w:eastAsia="仿宋" w:hAnsi="仿宋" w:cs="仿宋" w:hint="eastAsia"/>
          <w:spacing w:val="6"/>
          <w:sz w:val="32"/>
          <w:szCs w:val="32"/>
        </w:rPr>
        <w:t>万元生活津贴（享受</w:t>
      </w:r>
      <w:r w:rsidRPr="00F83916">
        <w:rPr>
          <w:rFonts w:ascii="Times New Roman" w:eastAsia="仿宋" w:hAnsi="Times New Roman" w:cs="仿宋" w:hint="eastAsia"/>
          <w:spacing w:val="6"/>
          <w:sz w:val="32"/>
          <w:szCs w:val="32"/>
        </w:rPr>
        <w:t>3</w:t>
      </w:r>
      <w:r w:rsidRPr="00F83916">
        <w:rPr>
          <w:rFonts w:ascii="仿宋" w:eastAsia="仿宋" w:hAnsi="仿宋" w:cs="仿宋" w:hint="eastAsia"/>
          <w:spacing w:val="6"/>
          <w:sz w:val="32"/>
          <w:szCs w:val="32"/>
        </w:rPr>
        <w:t>年）。</w:t>
      </w:r>
    </w:p>
    <w:p w:rsidR="00A200AC" w:rsidRPr="00F83916" w:rsidRDefault="00D56BF0" w:rsidP="0042717E">
      <w:pPr>
        <w:spacing w:line="560" w:lineRule="exact"/>
        <w:ind w:firstLineChars="200" w:firstLine="664"/>
        <w:rPr>
          <w:rFonts w:ascii="仿宋" w:eastAsia="仿宋" w:hAnsi="仿宋" w:cs="仿宋"/>
          <w:spacing w:val="6"/>
          <w:sz w:val="32"/>
          <w:szCs w:val="32"/>
        </w:rPr>
      </w:pPr>
      <w:r w:rsidRPr="00F83916">
        <w:rPr>
          <w:rFonts w:ascii="仿宋" w:eastAsia="仿宋" w:hAnsi="仿宋" w:cs="仿宋" w:hint="eastAsia"/>
          <w:spacing w:val="6"/>
          <w:sz w:val="32"/>
          <w:szCs w:val="32"/>
        </w:rPr>
        <w:t>（</w:t>
      </w:r>
      <w:r w:rsidRPr="00F83916">
        <w:rPr>
          <w:rFonts w:ascii="Times New Roman" w:eastAsia="仿宋" w:hAnsi="Times New Roman" w:cs="仿宋" w:hint="eastAsia"/>
          <w:spacing w:val="6"/>
          <w:sz w:val="32"/>
          <w:szCs w:val="32"/>
        </w:rPr>
        <w:t>4</w:t>
      </w:r>
      <w:r w:rsidRPr="00F83916">
        <w:rPr>
          <w:rFonts w:ascii="仿宋" w:eastAsia="仿宋" w:hAnsi="仿宋" w:cs="仿宋" w:hint="eastAsia"/>
          <w:spacing w:val="6"/>
          <w:sz w:val="32"/>
          <w:szCs w:val="32"/>
        </w:rPr>
        <w:t>）第四层次：服务期</w:t>
      </w:r>
      <w:r w:rsidRPr="00F83916">
        <w:rPr>
          <w:rFonts w:ascii="Times New Roman" w:eastAsia="仿宋" w:hAnsi="Times New Roman" w:cs="仿宋" w:hint="eastAsia"/>
          <w:spacing w:val="6"/>
          <w:sz w:val="32"/>
          <w:szCs w:val="32"/>
        </w:rPr>
        <w:t>5</w:t>
      </w:r>
      <w:r w:rsidRPr="00F83916">
        <w:rPr>
          <w:rFonts w:ascii="仿宋" w:eastAsia="仿宋" w:hAnsi="仿宋" w:cs="仿宋" w:hint="eastAsia"/>
          <w:spacing w:val="6"/>
          <w:sz w:val="32"/>
          <w:szCs w:val="32"/>
        </w:rPr>
        <w:t>年，一次性安家费</w:t>
      </w:r>
      <w:r w:rsidRPr="00F83916">
        <w:rPr>
          <w:rFonts w:ascii="Times New Roman" w:eastAsia="仿宋" w:hAnsi="Times New Roman" w:cs="仿宋" w:hint="eastAsia"/>
          <w:spacing w:val="6"/>
          <w:sz w:val="32"/>
          <w:szCs w:val="32"/>
        </w:rPr>
        <w:t>10</w:t>
      </w:r>
      <w:r w:rsidRPr="00F83916">
        <w:rPr>
          <w:rFonts w:ascii="仿宋" w:eastAsia="仿宋" w:hAnsi="仿宋" w:cs="仿宋" w:hint="eastAsia"/>
          <w:spacing w:val="6"/>
          <w:sz w:val="32"/>
          <w:szCs w:val="32"/>
        </w:rPr>
        <w:t>万元（税后），并免费提供一套不低于</w:t>
      </w:r>
      <w:r w:rsidRPr="00F83916">
        <w:rPr>
          <w:rFonts w:ascii="Times New Roman" w:eastAsia="仿宋" w:hAnsi="Times New Roman" w:cs="仿宋" w:hint="eastAsia"/>
          <w:spacing w:val="6"/>
          <w:sz w:val="32"/>
          <w:szCs w:val="32"/>
        </w:rPr>
        <w:t>100</w:t>
      </w:r>
      <w:r w:rsidRPr="00F83916">
        <w:rPr>
          <w:rFonts w:ascii="仿宋" w:eastAsia="仿宋" w:hAnsi="仿宋" w:cs="仿宋" w:hint="eastAsia"/>
          <w:spacing w:val="6"/>
          <w:sz w:val="32"/>
          <w:szCs w:val="32"/>
        </w:rPr>
        <w:t xml:space="preserve"> </w:t>
      </w:r>
      <w:r w:rsidRPr="00F83916">
        <w:rPr>
          <w:rFonts w:ascii="Times New Roman" w:eastAsia="仿宋" w:hAnsi="Times New Roman" w:cs="仿宋" w:hint="eastAsia"/>
          <w:spacing w:val="6"/>
          <w:sz w:val="32"/>
          <w:szCs w:val="32"/>
        </w:rPr>
        <w:t>m</w:t>
      </w:r>
      <w:r w:rsidRPr="00F83916">
        <w:rPr>
          <w:rFonts w:ascii="Times New Roman" w:eastAsia="仿宋" w:hAnsi="Times New Roman" w:cs="仿宋" w:hint="eastAsia"/>
          <w:spacing w:val="6"/>
          <w:sz w:val="32"/>
          <w:szCs w:val="32"/>
          <w:vertAlign w:val="superscript"/>
        </w:rPr>
        <w:t>2</w:t>
      </w:r>
      <w:r w:rsidRPr="00F83916">
        <w:rPr>
          <w:rFonts w:ascii="仿宋" w:eastAsia="仿宋" w:hAnsi="仿宋" w:cs="仿宋" w:hint="eastAsia"/>
          <w:spacing w:val="6"/>
          <w:sz w:val="32"/>
          <w:szCs w:val="32"/>
        </w:rPr>
        <w:t>精装修住房，配套基本生活设施。</w:t>
      </w:r>
      <w:proofErr w:type="gramStart"/>
      <w:r w:rsidRPr="00F83916">
        <w:rPr>
          <w:rFonts w:ascii="仿宋" w:eastAsia="仿宋" w:hAnsi="仿宋" w:cs="仿宋" w:hint="eastAsia"/>
          <w:spacing w:val="6"/>
          <w:sz w:val="32"/>
          <w:szCs w:val="32"/>
        </w:rPr>
        <w:t>另享受</w:t>
      </w:r>
      <w:proofErr w:type="gramEnd"/>
      <w:r w:rsidRPr="00F83916">
        <w:rPr>
          <w:rFonts w:ascii="仿宋" w:eastAsia="仿宋" w:hAnsi="仿宋" w:cs="仿宋" w:hint="eastAsia"/>
          <w:spacing w:val="6"/>
          <w:sz w:val="32"/>
          <w:szCs w:val="32"/>
        </w:rPr>
        <w:t>每年</w:t>
      </w:r>
      <w:r w:rsidRPr="00F83916">
        <w:rPr>
          <w:rFonts w:ascii="Times New Roman" w:eastAsia="仿宋" w:hAnsi="Times New Roman" w:cs="仿宋" w:hint="eastAsia"/>
          <w:spacing w:val="6"/>
          <w:sz w:val="32"/>
          <w:szCs w:val="32"/>
        </w:rPr>
        <w:t>1</w:t>
      </w:r>
      <w:r w:rsidRPr="00F83916">
        <w:rPr>
          <w:rFonts w:ascii="仿宋" w:eastAsia="仿宋" w:hAnsi="仿宋" w:cs="仿宋" w:hint="eastAsia"/>
          <w:spacing w:val="6"/>
          <w:sz w:val="32"/>
          <w:szCs w:val="32"/>
        </w:rPr>
        <w:t>万元生活津贴（享受</w:t>
      </w:r>
      <w:r w:rsidRPr="00F83916">
        <w:rPr>
          <w:rFonts w:ascii="Times New Roman" w:eastAsia="仿宋" w:hAnsi="Times New Roman" w:cs="仿宋" w:hint="eastAsia"/>
          <w:spacing w:val="6"/>
          <w:sz w:val="32"/>
          <w:szCs w:val="32"/>
        </w:rPr>
        <w:t>3</w:t>
      </w:r>
      <w:r w:rsidRPr="00F83916">
        <w:rPr>
          <w:rFonts w:ascii="仿宋" w:eastAsia="仿宋" w:hAnsi="仿宋" w:cs="仿宋" w:hint="eastAsia"/>
          <w:spacing w:val="6"/>
          <w:sz w:val="32"/>
          <w:szCs w:val="32"/>
        </w:rPr>
        <w:t>年）；服务期</w:t>
      </w:r>
      <w:r w:rsidRPr="00F83916">
        <w:rPr>
          <w:rFonts w:ascii="Times New Roman" w:eastAsia="仿宋" w:hAnsi="Times New Roman" w:cs="仿宋" w:hint="eastAsia"/>
          <w:spacing w:val="6"/>
          <w:sz w:val="32"/>
          <w:szCs w:val="32"/>
        </w:rPr>
        <w:t>8</w:t>
      </w:r>
      <w:r w:rsidRPr="00F83916">
        <w:rPr>
          <w:rFonts w:ascii="仿宋" w:eastAsia="仿宋" w:hAnsi="仿宋" w:cs="仿宋" w:hint="eastAsia"/>
          <w:spacing w:val="6"/>
          <w:sz w:val="32"/>
          <w:szCs w:val="32"/>
        </w:rPr>
        <w:t>年，一次性安家费</w:t>
      </w:r>
      <w:r w:rsidRPr="00F83916">
        <w:rPr>
          <w:rFonts w:ascii="Times New Roman" w:eastAsia="仿宋" w:hAnsi="Times New Roman" w:cs="仿宋" w:hint="eastAsia"/>
          <w:spacing w:val="6"/>
          <w:sz w:val="32"/>
          <w:szCs w:val="32"/>
        </w:rPr>
        <w:t>20</w:t>
      </w:r>
      <w:r w:rsidRPr="00F83916">
        <w:rPr>
          <w:rFonts w:ascii="仿宋" w:eastAsia="仿宋" w:hAnsi="仿宋" w:cs="仿宋" w:hint="eastAsia"/>
          <w:spacing w:val="6"/>
          <w:sz w:val="32"/>
          <w:szCs w:val="32"/>
        </w:rPr>
        <w:t>万元（税后），并给予建筑面积</w:t>
      </w:r>
      <w:r w:rsidRPr="00F83916">
        <w:rPr>
          <w:rFonts w:ascii="Times New Roman" w:eastAsia="仿宋" w:hAnsi="Times New Roman" w:cs="仿宋" w:hint="eastAsia"/>
          <w:spacing w:val="6"/>
          <w:sz w:val="32"/>
          <w:szCs w:val="32"/>
        </w:rPr>
        <w:t>105</w:t>
      </w:r>
      <w:r w:rsidRPr="00F83916">
        <w:rPr>
          <w:rFonts w:ascii="仿宋" w:eastAsia="仿宋" w:hAnsi="仿宋" w:cs="仿宋" w:hint="eastAsia"/>
          <w:spacing w:val="6"/>
          <w:sz w:val="32"/>
          <w:szCs w:val="32"/>
        </w:rPr>
        <w:t xml:space="preserve"> </w:t>
      </w:r>
      <w:r w:rsidRPr="00F83916">
        <w:rPr>
          <w:rFonts w:ascii="Times New Roman" w:eastAsia="仿宋" w:hAnsi="Times New Roman" w:cs="仿宋" w:hint="eastAsia"/>
          <w:spacing w:val="6"/>
          <w:sz w:val="32"/>
          <w:szCs w:val="32"/>
        </w:rPr>
        <w:t>m</w:t>
      </w:r>
      <w:r w:rsidRPr="00F83916">
        <w:rPr>
          <w:rFonts w:ascii="Times New Roman" w:eastAsia="仿宋" w:hAnsi="Times New Roman" w:cs="仿宋" w:hint="eastAsia"/>
          <w:spacing w:val="6"/>
          <w:sz w:val="32"/>
          <w:szCs w:val="32"/>
          <w:vertAlign w:val="superscript"/>
        </w:rPr>
        <w:t>2</w:t>
      </w:r>
      <w:r w:rsidRPr="00F83916">
        <w:rPr>
          <w:rFonts w:ascii="仿宋" w:eastAsia="仿宋" w:hAnsi="仿宋" w:cs="仿宋" w:hint="eastAsia"/>
          <w:spacing w:val="6"/>
          <w:sz w:val="32"/>
          <w:szCs w:val="32"/>
        </w:rPr>
        <w:t>左右的毛坯房一套（期满考核合格产权归个人所有），如无住房需求者给予住房补助费</w:t>
      </w:r>
      <w:r w:rsidRPr="00F83916">
        <w:rPr>
          <w:rFonts w:ascii="Times New Roman" w:eastAsia="仿宋" w:hAnsi="Times New Roman" w:cs="仿宋" w:hint="eastAsia"/>
          <w:spacing w:val="6"/>
          <w:sz w:val="32"/>
          <w:szCs w:val="32"/>
        </w:rPr>
        <w:t>53</w:t>
      </w:r>
      <w:r w:rsidRPr="00F83916">
        <w:rPr>
          <w:rFonts w:ascii="仿宋" w:eastAsia="仿宋" w:hAnsi="仿宋" w:cs="仿宋" w:hint="eastAsia"/>
          <w:spacing w:val="6"/>
          <w:sz w:val="32"/>
          <w:szCs w:val="32"/>
        </w:rPr>
        <w:t>万元，平均按年发放。</w:t>
      </w:r>
      <w:proofErr w:type="gramStart"/>
      <w:r w:rsidRPr="00F83916">
        <w:rPr>
          <w:rFonts w:ascii="仿宋" w:eastAsia="仿宋" w:hAnsi="仿宋" w:cs="仿宋" w:hint="eastAsia"/>
          <w:spacing w:val="6"/>
          <w:sz w:val="32"/>
          <w:szCs w:val="32"/>
        </w:rPr>
        <w:t>另享受</w:t>
      </w:r>
      <w:proofErr w:type="gramEnd"/>
      <w:r w:rsidRPr="00F83916">
        <w:rPr>
          <w:rFonts w:ascii="仿宋" w:eastAsia="仿宋" w:hAnsi="仿宋" w:cs="仿宋" w:hint="eastAsia"/>
          <w:spacing w:val="6"/>
          <w:sz w:val="32"/>
          <w:szCs w:val="32"/>
        </w:rPr>
        <w:t>每年</w:t>
      </w:r>
      <w:r w:rsidRPr="00F83916">
        <w:rPr>
          <w:rFonts w:ascii="Times New Roman" w:eastAsia="仿宋" w:hAnsi="Times New Roman" w:cs="仿宋" w:hint="eastAsia"/>
          <w:spacing w:val="6"/>
          <w:sz w:val="32"/>
          <w:szCs w:val="32"/>
        </w:rPr>
        <w:t>3</w:t>
      </w:r>
      <w:r w:rsidRPr="00F83916">
        <w:rPr>
          <w:rFonts w:ascii="仿宋" w:eastAsia="仿宋" w:hAnsi="仿宋" w:cs="仿宋" w:hint="eastAsia"/>
          <w:spacing w:val="6"/>
          <w:sz w:val="32"/>
          <w:szCs w:val="32"/>
        </w:rPr>
        <w:t>万元生活津贴（享受</w:t>
      </w:r>
      <w:r w:rsidRPr="00F83916">
        <w:rPr>
          <w:rFonts w:ascii="Times New Roman" w:eastAsia="仿宋" w:hAnsi="Times New Roman" w:cs="仿宋" w:hint="eastAsia"/>
          <w:spacing w:val="6"/>
          <w:sz w:val="32"/>
          <w:szCs w:val="32"/>
        </w:rPr>
        <w:t>3</w:t>
      </w:r>
      <w:r w:rsidRPr="00F83916">
        <w:rPr>
          <w:rFonts w:ascii="仿宋" w:eastAsia="仿宋" w:hAnsi="仿宋" w:cs="仿宋" w:hint="eastAsia"/>
          <w:spacing w:val="6"/>
          <w:sz w:val="32"/>
          <w:szCs w:val="32"/>
        </w:rPr>
        <w:t>年）。</w:t>
      </w:r>
    </w:p>
    <w:p w:rsidR="00A200AC" w:rsidRPr="00F83916" w:rsidRDefault="00D56BF0" w:rsidP="00F83916">
      <w:pPr>
        <w:spacing w:line="560" w:lineRule="exact"/>
        <w:ind w:firstLineChars="192" w:firstLine="640"/>
        <w:rPr>
          <w:rFonts w:ascii="仿宋" w:eastAsia="仿宋" w:hAnsi="仿宋" w:cs="方正楷体_GBK"/>
          <w:b/>
          <w:bCs/>
          <w:spacing w:val="6"/>
          <w:sz w:val="32"/>
          <w:szCs w:val="32"/>
        </w:rPr>
      </w:pPr>
      <w:r w:rsidRPr="00F83916">
        <w:rPr>
          <w:rFonts w:ascii="仿宋" w:eastAsia="仿宋" w:hAnsi="仿宋" w:cs="方正楷体_GBK" w:hint="eastAsia"/>
          <w:b/>
          <w:bCs/>
          <w:spacing w:val="6"/>
          <w:sz w:val="32"/>
          <w:szCs w:val="32"/>
        </w:rPr>
        <w:t>（三）其他待遇</w:t>
      </w:r>
    </w:p>
    <w:p w:rsidR="00A200AC" w:rsidRPr="00F83916" w:rsidRDefault="00D56BF0" w:rsidP="0042717E">
      <w:pPr>
        <w:spacing w:line="560" w:lineRule="exact"/>
        <w:ind w:firstLineChars="200" w:firstLine="664"/>
        <w:rPr>
          <w:rFonts w:ascii="仿宋" w:eastAsia="仿宋" w:hAnsi="仿宋" w:cs="仿宋"/>
          <w:spacing w:val="6"/>
          <w:sz w:val="32"/>
          <w:szCs w:val="32"/>
        </w:rPr>
      </w:pPr>
      <w:r w:rsidRPr="00F83916">
        <w:rPr>
          <w:rFonts w:ascii="Times New Roman" w:eastAsia="仿宋" w:hAnsi="Times New Roman" w:cs="仿宋" w:hint="eastAsia"/>
          <w:spacing w:val="6"/>
          <w:sz w:val="32"/>
          <w:szCs w:val="32"/>
        </w:rPr>
        <w:t>1</w:t>
      </w:r>
      <w:r w:rsidRPr="00F83916">
        <w:rPr>
          <w:rFonts w:ascii="仿宋" w:eastAsia="仿宋" w:hAnsi="仿宋" w:cs="仿宋" w:hint="eastAsia"/>
          <w:spacing w:val="6"/>
          <w:sz w:val="32"/>
          <w:szCs w:val="32"/>
        </w:rPr>
        <w:t>.科研启动费：（</w:t>
      </w:r>
      <w:r w:rsidRPr="00F83916">
        <w:rPr>
          <w:rFonts w:ascii="Times New Roman" w:eastAsia="仿宋" w:hAnsi="Times New Roman" w:cs="仿宋" w:hint="eastAsia"/>
          <w:spacing w:val="6"/>
          <w:sz w:val="32"/>
          <w:szCs w:val="32"/>
        </w:rPr>
        <w:t>1</w:t>
      </w:r>
      <w:r w:rsidRPr="00F83916">
        <w:rPr>
          <w:rFonts w:ascii="仿宋" w:eastAsia="仿宋" w:hAnsi="仿宋" w:cs="仿宋" w:hint="eastAsia"/>
          <w:spacing w:val="6"/>
          <w:sz w:val="32"/>
          <w:szCs w:val="32"/>
        </w:rPr>
        <w:t>）学科带头人科研启动费面议；（</w:t>
      </w:r>
      <w:r w:rsidRPr="00F83916">
        <w:rPr>
          <w:rFonts w:ascii="Times New Roman" w:eastAsia="仿宋" w:hAnsi="Times New Roman" w:cs="仿宋" w:hint="eastAsia"/>
          <w:spacing w:val="6"/>
          <w:sz w:val="32"/>
          <w:szCs w:val="32"/>
        </w:rPr>
        <w:t>2</w:t>
      </w:r>
      <w:r w:rsidRPr="00F83916">
        <w:rPr>
          <w:rFonts w:ascii="仿宋" w:eastAsia="仿宋" w:hAnsi="仿宋" w:cs="仿宋" w:hint="eastAsia"/>
          <w:spacing w:val="6"/>
          <w:sz w:val="32"/>
          <w:szCs w:val="32"/>
        </w:rPr>
        <w:t>）理工科类</w:t>
      </w:r>
      <w:r w:rsidRPr="00F83916">
        <w:rPr>
          <w:rFonts w:ascii="Times New Roman" w:eastAsia="仿宋" w:hAnsi="Times New Roman" w:cs="仿宋" w:hint="eastAsia"/>
          <w:spacing w:val="6"/>
          <w:sz w:val="32"/>
          <w:szCs w:val="32"/>
        </w:rPr>
        <w:t>14</w:t>
      </w:r>
      <w:r w:rsidRPr="00F83916">
        <w:rPr>
          <w:rFonts w:ascii="仿宋" w:eastAsia="仿宋" w:hAnsi="仿宋" w:cs="仿宋" w:hint="eastAsia"/>
          <w:spacing w:val="6"/>
          <w:sz w:val="32"/>
          <w:szCs w:val="32"/>
        </w:rPr>
        <w:t>-</w:t>
      </w:r>
      <w:r w:rsidRPr="00F83916">
        <w:rPr>
          <w:rFonts w:ascii="Times New Roman" w:eastAsia="仿宋" w:hAnsi="Times New Roman" w:cs="仿宋" w:hint="eastAsia"/>
          <w:spacing w:val="6"/>
          <w:sz w:val="32"/>
          <w:szCs w:val="32"/>
        </w:rPr>
        <w:t>50</w:t>
      </w:r>
      <w:r w:rsidRPr="00F83916">
        <w:rPr>
          <w:rFonts w:ascii="仿宋" w:eastAsia="仿宋" w:hAnsi="仿宋" w:cs="仿宋" w:hint="eastAsia"/>
          <w:spacing w:val="6"/>
          <w:sz w:val="32"/>
          <w:szCs w:val="32"/>
        </w:rPr>
        <w:t>万元，文科类</w:t>
      </w:r>
      <w:r w:rsidRPr="00F83916">
        <w:rPr>
          <w:rFonts w:ascii="Times New Roman" w:eastAsia="仿宋" w:hAnsi="Times New Roman" w:cs="仿宋" w:hint="eastAsia"/>
          <w:spacing w:val="6"/>
          <w:sz w:val="32"/>
          <w:szCs w:val="32"/>
        </w:rPr>
        <w:t>10</w:t>
      </w:r>
      <w:r w:rsidRPr="00F83916">
        <w:rPr>
          <w:rFonts w:ascii="仿宋" w:eastAsia="仿宋" w:hAnsi="仿宋" w:cs="仿宋" w:hint="eastAsia"/>
          <w:spacing w:val="6"/>
          <w:sz w:val="32"/>
          <w:szCs w:val="32"/>
        </w:rPr>
        <w:t>-</w:t>
      </w:r>
      <w:r w:rsidRPr="00F83916">
        <w:rPr>
          <w:rFonts w:ascii="Times New Roman" w:eastAsia="仿宋" w:hAnsi="Times New Roman" w:cs="仿宋" w:hint="eastAsia"/>
          <w:spacing w:val="6"/>
          <w:sz w:val="32"/>
          <w:szCs w:val="32"/>
        </w:rPr>
        <w:t>25</w:t>
      </w:r>
      <w:r w:rsidRPr="00F83916">
        <w:rPr>
          <w:rFonts w:ascii="仿宋" w:eastAsia="仿宋" w:hAnsi="仿宋" w:cs="仿宋" w:hint="eastAsia"/>
          <w:spacing w:val="6"/>
          <w:sz w:val="32"/>
          <w:szCs w:val="32"/>
        </w:rPr>
        <w:t>万元。</w:t>
      </w:r>
    </w:p>
    <w:p w:rsidR="00A200AC" w:rsidRPr="00F83916" w:rsidRDefault="00D56BF0" w:rsidP="0042717E">
      <w:pPr>
        <w:spacing w:line="560" w:lineRule="exact"/>
        <w:ind w:firstLineChars="200" w:firstLine="664"/>
        <w:rPr>
          <w:rFonts w:ascii="仿宋" w:eastAsia="仿宋" w:hAnsi="仿宋" w:cs="仿宋"/>
          <w:spacing w:val="6"/>
          <w:sz w:val="32"/>
          <w:szCs w:val="32"/>
        </w:rPr>
      </w:pPr>
      <w:r w:rsidRPr="00F83916">
        <w:rPr>
          <w:rFonts w:ascii="Times New Roman" w:eastAsia="仿宋" w:hAnsi="Times New Roman" w:cs="仿宋" w:hint="eastAsia"/>
          <w:spacing w:val="6"/>
          <w:sz w:val="32"/>
          <w:szCs w:val="32"/>
        </w:rPr>
        <w:lastRenderedPageBreak/>
        <w:t>2</w:t>
      </w:r>
      <w:r w:rsidRPr="00F83916">
        <w:rPr>
          <w:rFonts w:ascii="仿宋" w:eastAsia="仿宋" w:hAnsi="仿宋" w:cs="仿宋" w:hint="eastAsia"/>
          <w:spacing w:val="6"/>
          <w:sz w:val="32"/>
          <w:szCs w:val="32"/>
        </w:rPr>
        <w:t>.享受国家、自治区、学校有关规定的工资、福利、社会保险、津贴、进修学习等待遇，专业技术职务评审和聘用按照自治区及学校有关规定执行。</w:t>
      </w:r>
    </w:p>
    <w:p w:rsidR="00A200AC" w:rsidRPr="00F83916" w:rsidRDefault="00D56BF0" w:rsidP="0042717E">
      <w:pPr>
        <w:spacing w:line="560" w:lineRule="exact"/>
        <w:ind w:firstLineChars="200" w:firstLine="664"/>
        <w:rPr>
          <w:rFonts w:ascii="仿宋" w:eastAsia="仿宋" w:hAnsi="仿宋" w:cs="仿宋"/>
          <w:spacing w:val="6"/>
          <w:sz w:val="32"/>
          <w:szCs w:val="32"/>
        </w:rPr>
      </w:pPr>
      <w:r w:rsidRPr="00F83916">
        <w:rPr>
          <w:rFonts w:ascii="Times New Roman" w:eastAsia="仿宋" w:hAnsi="Times New Roman" w:cs="仿宋" w:hint="eastAsia"/>
          <w:spacing w:val="6"/>
          <w:sz w:val="32"/>
          <w:szCs w:val="32"/>
        </w:rPr>
        <w:t>3</w:t>
      </w:r>
      <w:r w:rsidRPr="00F83916">
        <w:rPr>
          <w:rFonts w:ascii="仿宋" w:eastAsia="仿宋" w:hAnsi="仿宋" w:cs="仿宋" w:hint="eastAsia"/>
          <w:spacing w:val="6"/>
          <w:sz w:val="32"/>
          <w:szCs w:val="32"/>
        </w:rPr>
        <w:t>.妥善解决配偶工作、科研平台事宜，以及安排子女</w:t>
      </w:r>
      <w:proofErr w:type="gramStart"/>
      <w:r w:rsidRPr="00F83916">
        <w:rPr>
          <w:rFonts w:ascii="仿宋" w:eastAsia="仿宋" w:hAnsi="仿宋" w:cs="仿宋" w:hint="eastAsia"/>
          <w:spacing w:val="6"/>
          <w:sz w:val="32"/>
          <w:szCs w:val="32"/>
        </w:rPr>
        <w:t>入学校</w:t>
      </w:r>
      <w:proofErr w:type="gramEnd"/>
      <w:r w:rsidRPr="00F83916">
        <w:rPr>
          <w:rFonts w:ascii="仿宋" w:eastAsia="仿宋" w:hAnsi="仿宋" w:cs="仿宋" w:hint="eastAsia"/>
          <w:spacing w:val="6"/>
          <w:sz w:val="32"/>
          <w:szCs w:val="32"/>
        </w:rPr>
        <w:t>附属幼儿园、附属中学就读等。</w:t>
      </w:r>
    </w:p>
    <w:p w:rsidR="00A200AC" w:rsidRPr="00F83916" w:rsidRDefault="0042717E" w:rsidP="0042717E">
      <w:pPr>
        <w:spacing w:line="560" w:lineRule="exact"/>
        <w:ind w:firstLineChars="200" w:firstLine="664"/>
        <w:rPr>
          <w:rFonts w:ascii="仿宋" w:eastAsia="仿宋" w:hAnsi="仿宋" w:cs="仿宋"/>
          <w:spacing w:val="6"/>
          <w:sz w:val="32"/>
          <w:szCs w:val="32"/>
        </w:rPr>
      </w:pPr>
      <w:r w:rsidRPr="00F83916">
        <w:rPr>
          <w:rFonts w:ascii="仿宋" w:eastAsia="仿宋" w:hAnsi="仿宋" w:cs="仿宋" w:hint="eastAsia"/>
          <w:spacing w:val="6"/>
          <w:sz w:val="32"/>
          <w:szCs w:val="32"/>
        </w:rPr>
        <w:t>六</w:t>
      </w:r>
      <w:r w:rsidR="00D56BF0" w:rsidRPr="00F83916">
        <w:rPr>
          <w:rFonts w:ascii="仿宋" w:eastAsia="仿宋" w:hAnsi="仿宋" w:cs="仿宋" w:hint="eastAsia"/>
          <w:spacing w:val="6"/>
          <w:sz w:val="32"/>
          <w:szCs w:val="32"/>
        </w:rPr>
        <w:t>、联系咨询</w:t>
      </w:r>
    </w:p>
    <w:p w:rsidR="00A200AC" w:rsidRPr="00F83916" w:rsidRDefault="00D56BF0" w:rsidP="00F83916">
      <w:pPr>
        <w:spacing w:line="560" w:lineRule="exact"/>
        <w:ind w:firstLineChars="200" w:firstLine="667"/>
        <w:rPr>
          <w:rFonts w:ascii="仿宋" w:eastAsia="仿宋" w:hAnsi="仿宋" w:cs="仿宋"/>
          <w:spacing w:val="6"/>
          <w:sz w:val="32"/>
          <w:szCs w:val="32"/>
        </w:rPr>
      </w:pPr>
      <w:r w:rsidRPr="00F83916">
        <w:rPr>
          <w:rFonts w:ascii="仿宋" w:eastAsia="仿宋" w:hAnsi="仿宋" w:cs="仿宋" w:hint="eastAsia"/>
          <w:b/>
          <w:spacing w:val="6"/>
          <w:sz w:val="32"/>
          <w:szCs w:val="32"/>
        </w:rPr>
        <w:t>本年度高层次人才引进全年有效</w:t>
      </w:r>
      <w:r w:rsidRPr="00F83916">
        <w:rPr>
          <w:rFonts w:ascii="仿宋" w:eastAsia="仿宋" w:hAnsi="仿宋" w:cs="仿宋" w:hint="eastAsia"/>
          <w:spacing w:val="6"/>
          <w:sz w:val="32"/>
          <w:szCs w:val="32"/>
        </w:rPr>
        <w:t>，符合专业需求的博士研究生或正高职称人员均可投递简历，填写喀什大学高层次人才引进申报书。博士招聘采取绿色通道引才，可随时申报，具体考核时间、考核方式将电话通知。</w:t>
      </w:r>
    </w:p>
    <w:p w:rsidR="00A200AC" w:rsidRPr="00F83916" w:rsidRDefault="00D56BF0" w:rsidP="0042717E">
      <w:pPr>
        <w:spacing w:line="560" w:lineRule="exact"/>
        <w:ind w:firstLineChars="200" w:firstLine="664"/>
        <w:rPr>
          <w:rFonts w:ascii="仿宋" w:eastAsia="仿宋" w:hAnsi="仿宋" w:cs="仿宋"/>
          <w:spacing w:val="6"/>
          <w:sz w:val="32"/>
          <w:szCs w:val="32"/>
        </w:rPr>
      </w:pPr>
      <w:r w:rsidRPr="00F83916">
        <w:rPr>
          <w:rFonts w:ascii="仿宋" w:eastAsia="仿宋" w:hAnsi="仿宋" w:cs="仿宋" w:hint="eastAsia"/>
          <w:spacing w:val="6"/>
          <w:sz w:val="32"/>
          <w:szCs w:val="32"/>
        </w:rPr>
        <w:t>喀什大学人事处（政策咨询）联系方式：</w:t>
      </w:r>
    </w:p>
    <w:p w:rsidR="00A200AC" w:rsidRPr="00F83916" w:rsidRDefault="00D56BF0" w:rsidP="0042717E">
      <w:pPr>
        <w:spacing w:line="560" w:lineRule="exact"/>
        <w:ind w:firstLineChars="200" w:firstLine="664"/>
        <w:rPr>
          <w:rFonts w:ascii="仿宋" w:eastAsia="仿宋" w:hAnsi="仿宋" w:cs="仿宋"/>
          <w:spacing w:val="6"/>
          <w:sz w:val="32"/>
          <w:szCs w:val="32"/>
        </w:rPr>
      </w:pPr>
      <w:r w:rsidRPr="00F83916">
        <w:rPr>
          <w:rFonts w:ascii="仿宋" w:eastAsia="仿宋" w:hAnsi="仿宋" w:cs="仿宋" w:hint="eastAsia"/>
          <w:spacing w:val="6"/>
          <w:sz w:val="32"/>
          <w:szCs w:val="32"/>
        </w:rPr>
        <w:t>办公室电话：</w:t>
      </w:r>
      <w:r w:rsidRPr="00F83916">
        <w:rPr>
          <w:rFonts w:ascii="Times New Roman" w:eastAsia="仿宋" w:hAnsi="Times New Roman" w:cs="仿宋" w:hint="eastAsia"/>
          <w:spacing w:val="6"/>
          <w:sz w:val="32"/>
          <w:szCs w:val="32"/>
        </w:rPr>
        <w:t>0998</w:t>
      </w:r>
      <w:r w:rsidRPr="00F83916">
        <w:rPr>
          <w:rFonts w:ascii="仿宋" w:eastAsia="仿宋" w:hAnsi="仿宋" w:cs="仿宋" w:hint="eastAsia"/>
          <w:spacing w:val="6"/>
          <w:sz w:val="32"/>
          <w:szCs w:val="32"/>
        </w:rPr>
        <w:t>-</w:t>
      </w:r>
      <w:r w:rsidRPr="00F83916">
        <w:rPr>
          <w:rFonts w:ascii="Times New Roman" w:eastAsia="仿宋" w:hAnsi="Times New Roman" w:cs="仿宋" w:hint="eastAsia"/>
          <w:spacing w:val="6"/>
          <w:sz w:val="32"/>
          <w:szCs w:val="32"/>
        </w:rPr>
        <w:t>2890228</w:t>
      </w:r>
      <w:r w:rsidRPr="00F83916">
        <w:rPr>
          <w:rFonts w:ascii="仿宋" w:eastAsia="仿宋" w:hAnsi="仿宋" w:cs="仿宋" w:hint="eastAsia"/>
          <w:spacing w:val="6"/>
          <w:sz w:val="32"/>
          <w:szCs w:val="32"/>
        </w:rPr>
        <w:t>（电话接听时间为工作日上午</w:t>
      </w:r>
      <w:r w:rsidRPr="00F83916">
        <w:rPr>
          <w:rFonts w:ascii="Times New Roman" w:eastAsia="仿宋" w:hAnsi="Times New Roman" w:cs="仿宋" w:hint="eastAsia"/>
          <w:spacing w:val="6"/>
          <w:sz w:val="32"/>
          <w:szCs w:val="32"/>
        </w:rPr>
        <w:t>10</w:t>
      </w:r>
      <w:r w:rsidRPr="00F83916">
        <w:rPr>
          <w:rFonts w:ascii="仿宋" w:eastAsia="仿宋" w:hAnsi="仿宋" w:cs="仿宋" w:hint="eastAsia"/>
          <w:spacing w:val="6"/>
          <w:sz w:val="32"/>
          <w:szCs w:val="32"/>
        </w:rPr>
        <w:t>：</w:t>
      </w:r>
      <w:r w:rsidRPr="00F83916">
        <w:rPr>
          <w:rFonts w:ascii="Times New Roman" w:eastAsia="仿宋" w:hAnsi="Times New Roman" w:cs="仿宋" w:hint="eastAsia"/>
          <w:spacing w:val="6"/>
          <w:sz w:val="32"/>
          <w:szCs w:val="32"/>
        </w:rPr>
        <w:t>30</w:t>
      </w:r>
      <w:r w:rsidRPr="00F83916">
        <w:rPr>
          <w:rFonts w:ascii="仿宋" w:eastAsia="仿宋" w:hAnsi="仿宋" w:cs="仿宋" w:hint="eastAsia"/>
          <w:spacing w:val="6"/>
          <w:sz w:val="32"/>
          <w:szCs w:val="32"/>
        </w:rPr>
        <w:t>-</w:t>
      </w:r>
      <w:r w:rsidRPr="00F83916">
        <w:rPr>
          <w:rFonts w:ascii="Times New Roman" w:eastAsia="仿宋" w:hAnsi="Times New Roman" w:cs="仿宋" w:hint="eastAsia"/>
          <w:spacing w:val="6"/>
          <w:sz w:val="32"/>
          <w:szCs w:val="32"/>
        </w:rPr>
        <w:t>14</w:t>
      </w:r>
      <w:r w:rsidRPr="00F83916">
        <w:rPr>
          <w:rFonts w:ascii="仿宋" w:eastAsia="仿宋" w:hAnsi="仿宋" w:cs="仿宋" w:hint="eastAsia"/>
          <w:spacing w:val="6"/>
          <w:sz w:val="32"/>
          <w:szCs w:val="32"/>
        </w:rPr>
        <w:t>：</w:t>
      </w:r>
      <w:r w:rsidRPr="00F83916">
        <w:rPr>
          <w:rFonts w:ascii="Times New Roman" w:eastAsia="仿宋" w:hAnsi="Times New Roman" w:cs="仿宋" w:hint="eastAsia"/>
          <w:spacing w:val="6"/>
          <w:sz w:val="32"/>
          <w:szCs w:val="32"/>
        </w:rPr>
        <w:t>00</w:t>
      </w:r>
      <w:r w:rsidRPr="00F83916">
        <w:rPr>
          <w:rFonts w:ascii="仿宋" w:eastAsia="仿宋" w:hAnsi="仿宋" w:cs="仿宋" w:hint="eastAsia"/>
          <w:spacing w:val="6"/>
          <w:sz w:val="32"/>
          <w:szCs w:val="32"/>
        </w:rPr>
        <w:t>，下午</w:t>
      </w:r>
      <w:r w:rsidRPr="00F83916">
        <w:rPr>
          <w:rFonts w:ascii="Times New Roman" w:eastAsia="仿宋" w:hAnsi="Times New Roman" w:cs="仿宋" w:hint="eastAsia"/>
          <w:spacing w:val="6"/>
          <w:sz w:val="32"/>
          <w:szCs w:val="32"/>
        </w:rPr>
        <w:t>16</w:t>
      </w:r>
      <w:r w:rsidRPr="00F83916">
        <w:rPr>
          <w:rFonts w:ascii="仿宋" w:eastAsia="仿宋" w:hAnsi="仿宋" w:cs="仿宋" w:hint="eastAsia"/>
          <w:spacing w:val="6"/>
          <w:sz w:val="32"/>
          <w:szCs w:val="32"/>
        </w:rPr>
        <w:t>：</w:t>
      </w:r>
      <w:r w:rsidRPr="00F83916">
        <w:rPr>
          <w:rFonts w:ascii="Times New Roman" w:eastAsia="仿宋" w:hAnsi="Times New Roman" w:cs="仿宋" w:hint="eastAsia"/>
          <w:spacing w:val="6"/>
          <w:sz w:val="32"/>
          <w:szCs w:val="32"/>
        </w:rPr>
        <w:t>00</w:t>
      </w:r>
      <w:r w:rsidRPr="00F83916">
        <w:rPr>
          <w:rFonts w:ascii="仿宋" w:eastAsia="仿宋" w:hAnsi="仿宋" w:cs="仿宋" w:hint="eastAsia"/>
          <w:spacing w:val="6"/>
          <w:sz w:val="32"/>
          <w:szCs w:val="32"/>
        </w:rPr>
        <w:t>-</w:t>
      </w:r>
      <w:r w:rsidRPr="00F83916">
        <w:rPr>
          <w:rFonts w:ascii="Times New Roman" w:eastAsia="仿宋" w:hAnsi="Times New Roman" w:cs="仿宋" w:hint="eastAsia"/>
          <w:spacing w:val="6"/>
          <w:sz w:val="32"/>
          <w:szCs w:val="32"/>
        </w:rPr>
        <w:t>20</w:t>
      </w:r>
      <w:r w:rsidRPr="00F83916">
        <w:rPr>
          <w:rFonts w:ascii="仿宋" w:eastAsia="仿宋" w:hAnsi="仿宋" w:cs="仿宋" w:hint="eastAsia"/>
          <w:spacing w:val="6"/>
          <w:sz w:val="32"/>
          <w:szCs w:val="32"/>
        </w:rPr>
        <w:t>：</w:t>
      </w:r>
      <w:r w:rsidRPr="00F83916">
        <w:rPr>
          <w:rFonts w:ascii="Times New Roman" w:eastAsia="仿宋" w:hAnsi="Times New Roman" w:cs="仿宋" w:hint="eastAsia"/>
          <w:spacing w:val="6"/>
          <w:sz w:val="32"/>
          <w:szCs w:val="32"/>
        </w:rPr>
        <w:t>00</w:t>
      </w:r>
      <w:r w:rsidRPr="00F83916">
        <w:rPr>
          <w:rFonts w:ascii="仿宋" w:eastAsia="仿宋" w:hAnsi="仿宋" w:cs="仿宋" w:hint="eastAsia"/>
          <w:spacing w:val="6"/>
          <w:sz w:val="32"/>
          <w:szCs w:val="32"/>
        </w:rPr>
        <w:t>）。</w:t>
      </w:r>
    </w:p>
    <w:p w:rsidR="00A200AC" w:rsidRPr="00F83916" w:rsidRDefault="00D56BF0" w:rsidP="0042717E">
      <w:pPr>
        <w:spacing w:line="560" w:lineRule="exact"/>
        <w:ind w:firstLineChars="200" w:firstLine="664"/>
        <w:rPr>
          <w:rFonts w:ascii="仿宋" w:eastAsia="仿宋" w:hAnsi="仿宋" w:cs="仿宋"/>
          <w:spacing w:val="6"/>
          <w:sz w:val="32"/>
          <w:szCs w:val="32"/>
        </w:rPr>
      </w:pPr>
      <w:r w:rsidRPr="00F83916">
        <w:rPr>
          <w:rFonts w:ascii="仿宋" w:eastAsia="仿宋" w:hAnsi="仿宋" w:cs="仿宋" w:hint="eastAsia"/>
          <w:spacing w:val="6"/>
          <w:sz w:val="32"/>
          <w:szCs w:val="32"/>
        </w:rPr>
        <w:t>诚邀优秀的您加入！</w:t>
      </w:r>
    </w:p>
    <w:p w:rsidR="00A200AC" w:rsidRPr="00F83916" w:rsidRDefault="00D56BF0" w:rsidP="0042717E">
      <w:pPr>
        <w:spacing w:line="560" w:lineRule="exact"/>
        <w:ind w:firstLineChars="200" w:firstLine="664"/>
        <w:rPr>
          <w:rFonts w:ascii="仿宋" w:eastAsia="仿宋" w:hAnsi="仿宋" w:cs="仿宋"/>
          <w:spacing w:val="6"/>
          <w:sz w:val="32"/>
          <w:szCs w:val="32"/>
        </w:rPr>
      </w:pPr>
      <w:r w:rsidRPr="00F83916">
        <w:rPr>
          <w:rFonts w:ascii="仿宋" w:eastAsia="仿宋" w:hAnsi="仿宋" w:cs="仿宋" w:hint="eastAsia"/>
          <w:spacing w:val="6"/>
          <w:sz w:val="32"/>
          <w:szCs w:val="32"/>
        </w:rPr>
        <w:t>附件：</w:t>
      </w:r>
      <w:r w:rsidRPr="00F83916">
        <w:rPr>
          <w:rFonts w:ascii="Times New Roman" w:eastAsia="仿宋" w:hAnsi="Times New Roman" w:cs="仿宋" w:hint="eastAsia"/>
          <w:spacing w:val="6"/>
          <w:sz w:val="32"/>
          <w:szCs w:val="32"/>
        </w:rPr>
        <w:t>1</w:t>
      </w:r>
      <w:r w:rsidRPr="00F83916">
        <w:rPr>
          <w:rFonts w:ascii="仿宋" w:eastAsia="仿宋" w:hAnsi="仿宋" w:cs="仿宋" w:hint="eastAsia"/>
          <w:spacing w:val="6"/>
          <w:sz w:val="32"/>
          <w:szCs w:val="32"/>
        </w:rPr>
        <w:t>.喀什大学</w:t>
      </w:r>
      <w:r w:rsidRPr="00F83916">
        <w:rPr>
          <w:rFonts w:ascii="Times New Roman" w:eastAsia="仿宋" w:hAnsi="Times New Roman" w:cs="仿宋" w:hint="eastAsia"/>
          <w:spacing w:val="6"/>
          <w:sz w:val="32"/>
          <w:szCs w:val="32"/>
        </w:rPr>
        <w:t>2023</w:t>
      </w:r>
      <w:r w:rsidRPr="00F83916">
        <w:rPr>
          <w:rFonts w:ascii="仿宋" w:eastAsia="仿宋" w:hAnsi="仿宋" w:cs="仿宋" w:hint="eastAsia"/>
          <w:spacing w:val="6"/>
          <w:sz w:val="32"/>
          <w:szCs w:val="32"/>
        </w:rPr>
        <w:t>年引进高层次人才专业需求及联系报名一览表</w:t>
      </w:r>
    </w:p>
    <w:p w:rsidR="00A200AC" w:rsidRPr="00F83916" w:rsidRDefault="00A200AC" w:rsidP="0042717E">
      <w:pPr>
        <w:spacing w:line="560" w:lineRule="exact"/>
        <w:ind w:firstLineChars="1800" w:firstLine="5976"/>
        <w:rPr>
          <w:rFonts w:ascii="仿宋" w:eastAsia="仿宋" w:hAnsi="仿宋" w:cs="仿宋"/>
          <w:spacing w:val="6"/>
          <w:sz w:val="32"/>
          <w:szCs w:val="32"/>
        </w:rPr>
      </w:pPr>
    </w:p>
    <w:p w:rsidR="00A200AC" w:rsidRPr="00F83916" w:rsidRDefault="00D56BF0">
      <w:pPr>
        <w:spacing w:line="580" w:lineRule="exact"/>
        <w:ind w:firstLineChars="1800" w:firstLine="5976"/>
        <w:rPr>
          <w:rFonts w:ascii="仿宋" w:eastAsia="仿宋" w:hAnsi="仿宋" w:cs="仿宋"/>
          <w:spacing w:val="6"/>
          <w:sz w:val="32"/>
          <w:szCs w:val="32"/>
        </w:rPr>
      </w:pPr>
      <w:r w:rsidRPr="00F83916">
        <w:rPr>
          <w:rFonts w:ascii="仿宋" w:eastAsia="仿宋" w:hAnsi="仿宋" w:cs="仿宋" w:hint="eastAsia"/>
          <w:spacing w:val="6"/>
          <w:sz w:val="32"/>
          <w:szCs w:val="32"/>
        </w:rPr>
        <w:t>喀什大学</w:t>
      </w:r>
    </w:p>
    <w:p w:rsidR="00A200AC" w:rsidRPr="00F83916" w:rsidRDefault="00D56BF0" w:rsidP="00EF6144">
      <w:pPr>
        <w:spacing w:line="580" w:lineRule="exact"/>
        <w:ind w:firstLineChars="1600" w:firstLine="5312"/>
        <w:rPr>
          <w:rFonts w:ascii="仿宋" w:eastAsia="仿宋" w:hAnsi="仿宋"/>
          <w:spacing w:val="6"/>
          <w:sz w:val="32"/>
          <w:szCs w:val="32"/>
        </w:rPr>
      </w:pPr>
      <w:r w:rsidRPr="00F83916">
        <w:rPr>
          <w:rFonts w:ascii="Times New Roman" w:eastAsia="仿宋" w:hAnsi="Times New Roman" w:cs="仿宋" w:hint="eastAsia"/>
          <w:spacing w:val="6"/>
          <w:sz w:val="32"/>
          <w:szCs w:val="32"/>
        </w:rPr>
        <w:t>2023</w:t>
      </w:r>
      <w:r w:rsidRPr="00F83916">
        <w:rPr>
          <w:rFonts w:ascii="仿宋" w:eastAsia="仿宋" w:hAnsi="仿宋" w:cs="仿宋" w:hint="eastAsia"/>
          <w:spacing w:val="6"/>
          <w:sz w:val="32"/>
          <w:szCs w:val="32"/>
        </w:rPr>
        <w:t>年</w:t>
      </w:r>
      <w:r w:rsidR="00EF6144" w:rsidRPr="00F83916">
        <w:rPr>
          <w:rFonts w:ascii="Times New Roman" w:eastAsia="仿宋" w:hAnsi="Times New Roman" w:cs="仿宋" w:hint="eastAsia"/>
          <w:spacing w:val="6"/>
          <w:sz w:val="32"/>
          <w:szCs w:val="32"/>
        </w:rPr>
        <w:t>5</w:t>
      </w:r>
      <w:r w:rsidRPr="00F83916">
        <w:rPr>
          <w:rFonts w:ascii="仿宋" w:eastAsia="仿宋" w:hAnsi="仿宋" w:cs="仿宋" w:hint="eastAsia"/>
          <w:spacing w:val="6"/>
          <w:sz w:val="32"/>
          <w:szCs w:val="32"/>
        </w:rPr>
        <w:t>月</w:t>
      </w:r>
      <w:r w:rsidR="00EF6144" w:rsidRPr="00F83916">
        <w:rPr>
          <w:rFonts w:ascii="Times New Roman" w:eastAsia="仿宋" w:hAnsi="Times New Roman" w:cs="仿宋" w:hint="eastAsia"/>
          <w:spacing w:val="6"/>
          <w:sz w:val="32"/>
          <w:szCs w:val="32"/>
        </w:rPr>
        <w:t>24</w:t>
      </w:r>
      <w:r w:rsidRPr="00F83916">
        <w:rPr>
          <w:rFonts w:ascii="仿宋" w:eastAsia="仿宋" w:hAnsi="仿宋" w:cs="仿宋" w:hint="eastAsia"/>
          <w:spacing w:val="6"/>
          <w:sz w:val="32"/>
          <w:szCs w:val="32"/>
        </w:rPr>
        <w:t>日</w:t>
      </w:r>
      <w:bookmarkEnd w:id="0"/>
    </w:p>
    <w:sectPr w:rsidR="00A200AC" w:rsidRPr="00F83916">
      <w:footerReference w:type="default" r:id="rId9"/>
      <w:pgSz w:w="11906" w:h="16838"/>
      <w:pgMar w:top="1984" w:right="1531" w:bottom="1701" w:left="1531"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CFC" w:rsidRDefault="00702CFC">
      <w:r>
        <w:separator/>
      </w:r>
    </w:p>
  </w:endnote>
  <w:endnote w:type="continuationSeparator" w:id="0">
    <w:p w:rsidR="00702CFC" w:rsidRDefault="00702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_GBK">
    <w:altName w:val="等线"/>
    <w:charset w:val="86"/>
    <w:family w:val="auto"/>
    <w:pitch w:val="default"/>
    <w:sig w:usb0="00000001" w:usb1="080E0000" w:usb2="00000000" w:usb3="00000000" w:csb0="00040000" w:csb1="00000000"/>
  </w:font>
  <w:font w:name="方正黑体_GBK">
    <w:altName w:val="等线"/>
    <w:charset w:val="86"/>
    <w:family w:val="auto"/>
    <w:pitch w:val="default"/>
    <w:sig w:usb0="00000001" w:usb1="080E0000" w:usb2="00000000" w:usb3="00000000" w:csb0="00040000" w:csb1="00000000"/>
  </w:font>
  <w:font w:name="___WRD_EMBED_SUB_42">
    <w:altName w:val="Arial Unicode MS"/>
    <w:panose1 w:val="02000000000000000000"/>
    <w:charset w:val="86"/>
    <w:family w:val="auto"/>
    <w:pitch w:val="default"/>
    <w:sig w:usb0="00000000" w:usb1="38CF7CFA" w:usb2="00082016" w:usb3="00000000" w:csb0="00040001" w:csb1="00000000"/>
  </w:font>
  <w:font w:name="方正楷体_GBK">
    <w:altName w:val="等线"/>
    <w:charset w:val="86"/>
    <w:family w:val="auto"/>
    <w:pitch w:val="default"/>
    <w:sig w:usb0="00000001" w:usb1="080E0000" w:usb2="00000000" w:usb3="00000000" w:csb0="00040000" w:csb1="00000000"/>
  </w:font>
  <w:font w:name="方正仿宋_GBK">
    <w:altName w:val="Arial Unicode MS"/>
    <w:charset w:val="86"/>
    <w:family w:val="auto"/>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0AC" w:rsidRDefault="00D56BF0">
    <w:pPr>
      <w:pStyle w:val="a3"/>
    </w:pPr>
    <w:r>
      <w:rPr>
        <w:noProof/>
      </w:rPr>
      <mc:AlternateContent>
        <mc:Choice Requires="wps">
          <w:drawing>
            <wp:anchor distT="0" distB="0" distL="114300" distR="114300" simplePos="0" relativeHeight="251659264" behindDoc="0" locked="0" layoutInCell="1" allowOverlap="1">
              <wp:simplePos x="0" y="0"/>
              <wp:positionH relativeFrom="margin">
                <wp:posOffset>2582545</wp:posOffset>
              </wp:positionH>
              <wp:positionV relativeFrom="paragraph">
                <wp:posOffset>-57785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A200AC" w:rsidRDefault="00D56BF0">
                          <w:pPr>
                            <w:pStyle w:val="a3"/>
                            <w:rPr>
                              <w:rFonts w:ascii="宋体" w:eastAsia="宋体" w:hAnsi="宋体" w:cs="宋体"/>
                              <w:sz w:val="28"/>
                              <w:szCs w:val="44"/>
                            </w:rPr>
                          </w:pPr>
                          <w:r>
                            <w:rPr>
                              <w:rFonts w:ascii="宋体" w:eastAsia="宋体" w:hAnsi="宋体" w:cs="宋体" w:hint="eastAsia"/>
                              <w:sz w:val="28"/>
                              <w:szCs w:val="44"/>
                            </w:rPr>
                            <w:fldChar w:fldCharType="begin"/>
                          </w:r>
                          <w:r>
                            <w:rPr>
                              <w:rFonts w:ascii="宋体" w:eastAsia="宋体" w:hAnsi="宋体" w:cs="宋体" w:hint="eastAsia"/>
                              <w:sz w:val="28"/>
                              <w:szCs w:val="44"/>
                            </w:rPr>
                            <w:instrText xml:space="preserve"> PAGE  \* MERGEFORMAT </w:instrText>
                          </w:r>
                          <w:r>
                            <w:rPr>
                              <w:rFonts w:ascii="宋体" w:eastAsia="宋体" w:hAnsi="宋体" w:cs="宋体" w:hint="eastAsia"/>
                              <w:sz w:val="28"/>
                              <w:szCs w:val="44"/>
                            </w:rPr>
                            <w:fldChar w:fldCharType="separate"/>
                          </w:r>
                          <w:r w:rsidR="00F83916">
                            <w:rPr>
                              <w:rFonts w:ascii="宋体" w:eastAsia="宋体" w:hAnsi="宋体" w:cs="宋体"/>
                              <w:noProof/>
                              <w:sz w:val="28"/>
                              <w:szCs w:val="44"/>
                            </w:rPr>
                            <w:t xml:space="preserve">- </w:t>
                          </w:r>
                          <w:r w:rsidR="00F83916" w:rsidRPr="00F83916">
                            <w:rPr>
                              <w:rFonts w:ascii="Times New Roman" w:eastAsia="宋体" w:hAnsi="Times New Roman" w:cs="宋体"/>
                              <w:noProof/>
                              <w:sz w:val="28"/>
                              <w:szCs w:val="44"/>
                            </w:rPr>
                            <w:t>6</w:t>
                          </w:r>
                          <w:r w:rsidR="00F83916">
                            <w:rPr>
                              <w:rFonts w:ascii="宋体" w:eastAsia="宋体" w:hAnsi="宋体" w:cs="宋体"/>
                              <w:noProof/>
                              <w:sz w:val="28"/>
                              <w:szCs w:val="44"/>
                            </w:rPr>
                            <w:t xml:space="preserve"> -</w:t>
                          </w:r>
                          <w:r>
                            <w:rPr>
                              <w:rFonts w:ascii="宋体" w:eastAsia="宋体" w:hAnsi="宋体" w:cs="宋体" w:hint="eastAsia"/>
                              <w:sz w:val="28"/>
                              <w:szCs w:val="4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203.35pt;margin-top:-4.55pt;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" filled="f" fillcolor="#cce8cf [3201]" stroked="f" strokeweight=".5pt">
              <v:textbox style="mso-fit-shape-to-text:t" inset="0,0,0,0">
                <w:txbxContent>
                  <w:p w:rsidR="00A200AC" w:rsidRDefault="00D56BF0">
                    <w:pPr>
                      <w:pStyle w:val="a3"/>
                      <w:rPr>
                        <w:rFonts w:ascii="宋体" w:eastAsia="宋体" w:hAnsi="宋体" w:cs="宋体"/>
                        <w:sz w:val="28"/>
                        <w:szCs w:val="44"/>
                      </w:rPr>
                    </w:pPr>
                    <w:r>
                      <w:rPr>
                        <w:rFonts w:ascii="宋体" w:eastAsia="宋体" w:hAnsi="宋体" w:cs="宋体" w:hint="eastAsia"/>
                        <w:sz w:val="28"/>
                        <w:szCs w:val="44"/>
                      </w:rPr>
                      <w:fldChar w:fldCharType="begin"/>
                    </w:r>
                    <w:r>
                      <w:rPr>
                        <w:rFonts w:ascii="宋体" w:eastAsia="宋体" w:hAnsi="宋体" w:cs="宋体" w:hint="eastAsia"/>
                        <w:sz w:val="28"/>
                        <w:szCs w:val="44"/>
                      </w:rPr>
                      <w:instrText xml:space="preserve"> PAGE  \* MERGEFORMAT </w:instrText>
                    </w:r>
                    <w:r>
                      <w:rPr>
                        <w:rFonts w:ascii="宋体" w:eastAsia="宋体" w:hAnsi="宋体" w:cs="宋体" w:hint="eastAsia"/>
                        <w:sz w:val="28"/>
                        <w:szCs w:val="44"/>
                      </w:rPr>
                      <w:fldChar w:fldCharType="separate"/>
                    </w:r>
                    <w:r w:rsidR="00F83916">
                      <w:rPr>
                        <w:rFonts w:ascii="宋体" w:eastAsia="宋体" w:hAnsi="宋体" w:cs="宋体"/>
                        <w:noProof/>
                        <w:sz w:val="28"/>
                        <w:szCs w:val="44"/>
                      </w:rPr>
                      <w:t xml:space="preserve">- </w:t>
                    </w:r>
                    <w:r w:rsidR="00F83916" w:rsidRPr="00F83916">
                      <w:rPr>
                        <w:rFonts w:ascii="Times New Roman" w:eastAsia="宋体" w:hAnsi="Times New Roman" w:cs="宋体"/>
                        <w:noProof/>
                        <w:sz w:val="28"/>
                        <w:szCs w:val="44"/>
                      </w:rPr>
                      <w:t>6</w:t>
                    </w:r>
                    <w:r w:rsidR="00F83916">
                      <w:rPr>
                        <w:rFonts w:ascii="宋体" w:eastAsia="宋体" w:hAnsi="宋体" w:cs="宋体"/>
                        <w:noProof/>
                        <w:sz w:val="28"/>
                        <w:szCs w:val="44"/>
                      </w:rPr>
                      <w:t xml:space="preserve"> -</w:t>
                    </w:r>
                    <w:r>
                      <w:rPr>
                        <w:rFonts w:ascii="宋体" w:eastAsia="宋体" w:hAnsi="宋体" w:cs="宋体" w:hint="eastAsia"/>
                        <w:sz w:val="28"/>
                        <w:szCs w:val="44"/>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CFC" w:rsidRDefault="00702CFC">
      <w:r>
        <w:separator/>
      </w:r>
    </w:p>
  </w:footnote>
  <w:footnote w:type="continuationSeparator" w:id="0">
    <w:p w:rsidR="00702CFC" w:rsidRDefault="00702C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CAFECC"/>
    <w:multiLevelType w:val="singleLevel"/>
    <w:tmpl w:val="8DCAFECC"/>
    <w:lvl w:ilvl="0">
      <w:start w:val="2"/>
      <w:numFmt w:val="decimal"/>
      <w:lvlText w:val="%1."/>
      <w:lvlJc w:val="left"/>
      <w:pPr>
        <w:tabs>
          <w:tab w:val="left" w:pos="312"/>
        </w:tabs>
        <w:ind w:left="1696" w:firstLine="0"/>
      </w:pPr>
    </w:lvl>
  </w:abstractNum>
  <w:abstractNum w:abstractNumId="1">
    <w:nsid w:val="AF6893C6"/>
    <w:multiLevelType w:val="singleLevel"/>
    <w:tmpl w:val="AF6893C6"/>
    <w:lvl w:ilvl="0">
      <w:start w:val="1"/>
      <w:numFmt w:val="chineseCounting"/>
      <w:suff w:val="nothing"/>
      <w:lvlText w:val="%1、"/>
      <w:lvlJc w:val="left"/>
      <w:rPr>
        <w:rFonts w:hint="eastAsia"/>
      </w:rPr>
    </w:lvl>
  </w:abstractNum>
  <w:abstractNum w:abstractNumId="2">
    <w:nsid w:val="BC493519"/>
    <w:multiLevelType w:val="singleLevel"/>
    <w:tmpl w:val="BC493519"/>
    <w:lvl w:ilvl="0">
      <w:start w:val="7"/>
      <w:numFmt w:val="chineseCounting"/>
      <w:suff w:val="nothing"/>
      <w:lvlText w:val="%1、"/>
      <w:lvlJc w:val="left"/>
      <w:rPr>
        <w:rFonts w:hint="eastAsia"/>
      </w:rPr>
    </w:lvl>
  </w:abstractNum>
  <w:abstractNum w:abstractNumId="3">
    <w:nsid w:val="0780196B"/>
    <w:multiLevelType w:val="singleLevel"/>
    <w:tmpl w:val="0780196B"/>
    <w:lvl w:ilvl="0">
      <w:start w:val="1"/>
      <w:numFmt w:val="chineseCounting"/>
      <w:suff w:val="nothing"/>
      <w:lvlText w:val="（%1）"/>
      <w:lvlJc w:val="left"/>
      <w:rPr>
        <w:rFonts w:hint="eastAsia"/>
      </w:rPr>
    </w:lvl>
  </w:abstractNum>
  <w:abstractNum w:abstractNumId="4">
    <w:nsid w:val="1515568B"/>
    <w:multiLevelType w:val="singleLevel"/>
    <w:tmpl w:val="1515568B"/>
    <w:lvl w:ilvl="0">
      <w:start w:val="5"/>
      <w:numFmt w:val="chineseCounting"/>
      <w:suff w:val="nothing"/>
      <w:lvlText w:val="%1、"/>
      <w:lvlJc w:val="left"/>
      <w:rPr>
        <w:rFonts w:hint="eastAsia"/>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mMTNkNGI3MmIzZjc4MjNhOWQ3ZDgxNzI4MDVjYTMifQ=="/>
  </w:docVars>
  <w:rsids>
    <w:rsidRoot w:val="00A200AC"/>
    <w:rsid w:val="0042717E"/>
    <w:rsid w:val="00702CFC"/>
    <w:rsid w:val="00A200AC"/>
    <w:rsid w:val="00D56BF0"/>
    <w:rsid w:val="00EF6144"/>
    <w:rsid w:val="00F83916"/>
    <w:rsid w:val="019E156C"/>
    <w:rsid w:val="091F0968"/>
    <w:rsid w:val="0F190A2C"/>
    <w:rsid w:val="126900CE"/>
    <w:rsid w:val="15094518"/>
    <w:rsid w:val="1A610F21"/>
    <w:rsid w:val="1CCE78E2"/>
    <w:rsid w:val="3D3A5B70"/>
    <w:rsid w:val="58FF05D8"/>
    <w:rsid w:val="611650D4"/>
    <w:rsid w:val="6FA128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pPr>
      <w:spacing w:beforeAutospacing="1" w:afterAutospacing="1"/>
      <w:jc w:val="left"/>
    </w:pPr>
    <w:rPr>
      <w:rFonts w:cs="Times New Roman"/>
      <w:kern w:val="0"/>
      <w:sz w:val="24"/>
    </w:rPr>
  </w:style>
  <w:style w:type="character" w:styleId="a6">
    <w:name w:val="Hyperlink"/>
    <w:basedOn w:val="a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pPr>
      <w:spacing w:beforeAutospacing="1" w:afterAutospacing="1"/>
      <w:jc w:val="left"/>
    </w:pPr>
    <w:rPr>
      <w:rFonts w:cs="Times New Roman"/>
      <w:kern w:val="0"/>
      <w:sz w:val="24"/>
    </w:rPr>
  </w:style>
  <w:style w:type="character" w:styleId="a6">
    <w:name w:val="Hyperlink"/>
    <w:basedOn w:val="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6</Pages>
  <Words>429</Words>
  <Characters>2449</Characters>
  <Application>Microsoft Office Word</Application>
  <DocSecurity>0</DocSecurity>
  <Lines>20</Lines>
  <Paragraphs>5</Paragraphs>
  <ScaleCrop>false</ScaleCrop>
  <Company>Microsoft</Company>
  <LinksUpToDate>false</LinksUpToDate>
  <CharactersWithSpaces>2873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Microsoft</cp:lastModifiedBy>
  <cp:revision>3</cp:revision>
  <cp:lastPrinted>2023-04-19T04:50:00Z</cp:lastPrinted>
  <dcterms:created xsi:type="dcterms:W3CDTF">2022-10-31T06:47:00Z</dcterms:created>
  <dcterms:modified xsi:type="dcterms:W3CDTF">2023-05-24T04:19:00Z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8501348E10964BDAA053B78D8CD499E8_12</vt:lpwstr>
  </property>
</Properties>
</file>