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29B4F6" w14:textId="77777777" w:rsidR="00D07EA8" w:rsidRDefault="00000000">
      <w:pPr>
        <w:jc w:val="center"/>
        <w:rPr>
          <w:rFonts w:ascii="STZhongsong" w:eastAsia="STZhongsong" w:hAnsi="STZhongsong" w:hint="eastAsia"/>
          <w:b/>
          <w:bCs/>
          <w:sz w:val="36"/>
          <w:szCs w:val="36"/>
        </w:rPr>
      </w:pPr>
      <w:r>
        <w:rPr>
          <w:rFonts w:ascii="STZhongsong" w:eastAsia="STZhongsong" w:hAnsi="STZhongsong" w:hint="eastAsia"/>
          <w:b/>
          <w:bCs/>
          <w:sz w:val="36"/>
          <w:szCs w:val="36"/>
        </w:rPr>
        <w:t>华润江中2</w:t>
      </w:r>
      <w:r>
        <w:rPr>
          <w:rFonts w:ascii="STZhongsong" w:eastAsia="STZhongsong" w:hAnsi="STZhongsong"/>
          <w:b/>
          <w:bCs/>
          <w:sz w:val="36"/>
          <w:szCs w:val="36"/>
        </w:rPr>
        <w:t>02</w:t>
      </w:r>
      <w:r>
        <w:rPr>
          <w:rFonts w:ascii="STZhongsong" w:eastAsia="STZhongsong" w:hAnsi="STZhongsong" w:hint="eastAsia"/>
          <w:b/>
          <w:bCs/>
          <w:sz w:val="36"/>
          <w:szCs w:val="36"/>
        </w:rPr>
        <w:t>6校园招聘简章</w:t>
      </w:r>
    </w:p>
    <w:p w14:paraId="49100F38" w14:textId="77777777" w:rsidR="00D07EA8" w:rsidRDefault="00D07EA8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</w:p>
    <w:p w14:paraId="0824A69F" w14:textId="77777777" w:rsidR="00D07EA8" w:rsidRDefault="00000000">
      <w:pPr>
        <w:snapToGrid w:val="0"/>
        <w:rPr>
          <w:rFonts w:ascii="黑体" w:eastAsia="黑体" w:hAnsi="黑体" w:hint="eastAsia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28"/>
          <w:szCs w:val="28"/>
        </w:rPr>
        <w:t>一、公司介绍</w:t>
      </w:r>
    </w:p>
    <w:p w14:paraId="0118DBFC" w14:textId="77777777" w:rsidR="00D07EA8" w:rsidRDefault="00000000">
      <w:pPr>
        <w:autoSpaceDE w:val="0"/>
        <w:spacing w:line="560" w:lineRule="exact"/>
        <w:ind w:rightChars="87" w:right="183"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华润江中制药集团有限责任公司（简称“华润江中”）创建于1969年，现为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华润集团直管业务单元</w:t>
      </w:r>
      <w:r>
        <w:rPr>
          <w:rFonts w:asciiTheme="minorEastAsia" w:eastAsiaTheme="minorEastAsia" w:hAnsiTheme="minorEastAsia" w:hint="eastAsia"/>
          <w:sz w:val="24"/>
          <w:szCs w:val="24"/>
        </w:rPr>
        <w:t>。公司主要从事中成药、保健食品的研发、生产和销售，拥有一家</w:t>
      </w:r>
      <w:r>
        <w:rPr>
          <w:rFonts w:asciiTheme="minorEastAsia" w:eastAsiaTheme="minorEastAsia" w:hAnsiTheme="minorEastAsia"/>
          <w:sz w:val="24"/>
          <w:szCs w:val="24"/>
        </w:rPr>
        <w:t>A</w:t>
      </w:r>
      <w:r>
        <w:rPr>
          <w:rFonts w:asciiTheme="minorEastAsia" w:eastAsiaTheme="minorEastAsia" w:hAnsiTheme="minorEastAsia" w:hint="eastAsia"/>
          <w:sz w:val="24"/>
          <w:szCs w:val="24"/>
        </w:rPr>
        <w:t>股上市公司（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江中药业，股票代码：600750</w:t>
      </w:r>
      <w:r>
        <w:rPr>
          <w:rFonts w:asciiTheme="minorEastAsia" w:eastAsiaTheme="minorEastAsia" w:hAnsiTheme="minorEastAsia" w:hint="eastAsia"/>
          <w:sz w:val="24"/>
          <w:szCs w:val="24"/>
        </w:rPr>
        <w:t>），有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“江中”“初元”</w:t>
      </w:r>
      <w:r>
        <w:rPr>
          <w:rFonts w:asciiTheme="minorEastAsia" w:eastAsiaTheme="minorEastAsia" w:hAnsiTheme="minorEastAsia" w:hint="eastAsia"/>
          <w:sz w:val="24"/>
          <w:szCs w:val="24"/>
        </w:rPr>
        <w:t>两个中国驰名商标。</w:t>
      </w:r>
    </w:p>
    <w:p w14:paraId="31BC0B32" w14:textId="77777777" w:rsidR="00D07EA8" w:rsidRDefault="00000000">
      <w:pPr>
        <w:pStyle w:val="ac"/>
        <w:numPr>
          <w:ilvl w:val="0"/>
          <w:numId w:val="1"/>
        </w:numPr>
        <w:autoSpaceDE w:val="0"/>
        <w:spacing w:line="560" w:lineRule="exact"/>
        <w:ind w:left="0" w:rightChars="87" w:right="183" w:firstLineChars="0" w:firstLine="442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华润江中获得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国家科学技术进步奖</w:t>
      </w:r>
      <w:r>
        <w:rPr>
          <w:rFonts w:asciiTheme="minorEastAsia" w:eastAsiaTheme="minorEastAsia" w:hAnsiTheme="minorEastAsia" w:hint="eastAsia"/>
          <w:sz w:val="24"/>
          <w:szCs w:val="24"/>
        </w:rPr>
        <w:t>3项，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省部级以上奖项</w:t>
      </w:r>
      <w:r>
        <w:rPr>
          <w:rFonts w:asciiTheme="minorEastAsia" w:eastAsiaTheme="minorEastAsia" w:hAnsiTheme="minorEastAsia" w:hint="eastAsia"/>
          <w:sz w:val="24"/>
          <w:szCs w:val="24"/>
        </w:rPr>
        <w:t>20余项，授权专利400余项，承接政府课题50余项，现有药品、食品批件400余个</w:t>
      </w:r>
    </w:p>
    <w:p w14:paraId="16063CEF" w14:textId="77777777" w:rsidR="00D07EA8" w:rsidRDefault="00000000">
      <w:pPr>
        <w:pStyle w:val="ac"/>
        <w:numPr>
          <w:ilvl w:val="0"/>
          <w:numId w:val="1"/>
        </w:numPr>
        <w:autoSpaceDE w:val="0"/>
        <w:spacing w:line="560" w:lineRule="exact"/>
        <w:ind w:left="0" w:rightChars="87" w:right="183" w:firstLineChars="0" w:firstLine="442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华润江中湾里制造基地（江中药谷）获评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“最美中国工厂”“国家级绿色工厂”“中国生态文明奖先进集体”“中华环境优秀奖”</w:t>
      </w:r>
      <w:r>
        <w:rPr>
          <w:rFonts w:asciiTheme="minorEastAsia" w:eastAsiaTheme="minorEastAsia" w:hAnsiTheme="minorEastAsia" w:hint="eastAsia"/>
          <w:sz w:val="24"/>
          <w:szCs w:val="24"/>
        </w:rPr>
        <w:t>，2023年通过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智能制造成熟度四级评估</w:t>
      </w:r>
      <w:r>
        <w:rPr>
          <w:rFonts w:asciiTheme="minorEastAsia" w:eastAsiaTheme="minorEastAsia" w:hAnsiTheme="minorEastAsia" w:hint="eastAsia"/>
          <w:sz w:val="24"/>
          <w:szCs w:val="24"/>
        </w:rPr>
        <w:t>，是全国首家获得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数字化转型三星级认证</w:t>
      </w:r>
      <w:r>
        <w:rPr>
          <w:rFonts w:asciiTheme="minorEastAsia" w:eastAsiaTheme="minorEastAsia" w:hAnsiTheme="minorEastAsia" w:hint="eastAsia"/>
          <w:sz w:val="24"/>
          <w:szCs w:val="24"/>
        </w:rPr>
        <w:t>的制药企业，入选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工信部“数字领航”企业实践案例</w:t>
      </w:r>
      <w:r>
        <w:rPr>
          <w:rFonts w:asciiTheme="minorEastAsia" w:eastAsiaTheme="minorEastAsia" w:hAnsiTheme="minorEastAsia" w:hint="eastAsia"/>
          <w:sz w:val="24"/>
          <w:szCs w:val="24"/>
        </w:rPr>
        <w:t>、首批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卓越级智能工厂</w:t>
      </w:r>
    </w:p>
    <w:p w14:paraId="085C4B8C" w14:textId="77777777" w:rsidR="00D07EA8" w:rsidRDefault="00000000">
      <w:pPr>
        <w:pStyle w:val="ac"/>
        <w:numPr>
          <w:ilvl w:val="0"/>
          <w:numId w:val="1"/>
        </w:numPr>
        <w:autoSpaceDE w:val="0"/>
        <w:spacing w:line="560" w:lineRule="exact"/>
        <w:ind w:left="0" w:rightChars="87" w:right="183" w:firstLineChars="0" w:firstLine="442"/>
        <w:rPr>
          <w:rFonts w:ascii="宋体" w:hAnsi="宋体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华润江中牵头申报的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经典名方现代中药创制全国重点实验室</w:t>
      </w:r>
      <w:r>
        <w:rPr>
          <w:rFonts w:asciiTheme="minorEastAsia" w:eastAsiaTheme="minorEastAsia" w:hAnsiTheme="minorEastAsia" w:hint="eastAsia"/>
          <w:sz w:val="24"/>
          <w:szCs w:val="24"/>
        </w:rPr>
        <w:t>获批建设</w:t>
      </w:r>
    </w:p>
    <w:p w14:paraId="19BDB9DD" w14:textId="77777777" w:rsidR="008E16D9" w:rsidRPr="008E16D9" w:rsidRDefault="00000000" w:rsidP="008E16D9">
      <w:pPr>
        <w:pStyle w:val="ac"/>
        <w:numPr>
          <w:ilvl w:val="0"/>
          <w:numId w:val="1"/>
        </w:numPr>
        <w:autoSpaceDE w:val="0"/>
        <w:spacing w:line="560" w:lineRule="exact"/>
        <w:ind w:left="0" w:rightChars="87" w:right="183" w:firstLineChars="0" w:firstLine="44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江中牌健胃消食片连续21年获</w:t>
      </w:r>
      <w:r>
        <w:rPr>
          <w:rFonts w:ascii="宋体" w:hAnsi="宋体" w:hint="eastAsia"/>
          <w:b/>
          <w:bCs/>
          <w:sz w:val="24"/>
          <w:szCs w:val="24"/>
        </w:rPr>
        <w:t>“中国非处方药产品榜”</w:t>
      </w:r>
      <w:r>
        <w:rPr>
          <w:rFonts w:ascii="宋体" w:hAnsi="宋体" w:hint="eastAsia"/>
          <w:sz w:val="24"/>
          <w:szCs w:val="24"/>
        </w:rPr>
        <w:t>中成药消化类</w:t>
      </w:r>
      <w:r>
        <w:rPr>
          <w:rFonts w:ascii="宋体" w:hAnsi="宋体" w:hint="eastAsia"/>
          <w:b/>
          <w:bCs/>
          <w:sz w:val="24"/>
          <w:szCs w:val="24"/>
        </w:rPr>
        <w:t>销量第一</w:t>
      </w:r>
    </w:p>
    <w:p w14:paraId="1D942E47" w14:textId="4D792169" w:rsidR="00D07EA8" w:rsidRPr="008E16D9" w:rsidRDefault="00000000" w:rsidP="008E16D9">
      <w:pPr>
        <w:pStyle w:val="ac"/>
        <w:numPr>
          <w:ilvl w:val="0"/>
          <w:numId w:val="1"/>
        </w:numPr>
        <w:autoSpaceDE w:val="0"/>
        <w:spacing w:line="560" w:lineRule="exact"/>
        <w:ind w:left="0" w:rightChars="87" w:right="183" w:firstLineChars="0" w:firstLine="442"/>
        <w:rPr>
          <w:rFonts w:ascii="宋体" w:hAnsi="宋体" w:hint="eastAsia"/>
          <w:sz w:val="24"/>
          <w:szCs w:val="24"/>
        </w:rPr>
      </w:pPr>
      <w:r w:rsidRPr="008E16D9">
        <w:rPr>
          <w:rFonts w:ascii="宋体" w:hAnsi="宋体" w:hint="eastAsia"/>
          <w:sz w:val="24"/>
          <w:szCs w:val="24"/>
        </w:rPr>
        <w:t>华润江中先后三此获得</w:t>
      </w:r>
      <w:r w:rsidRPr="008E16D9">
        <w:rPr>
          <w:rFonts w:ascii="宋体" w:hAnsi="宋体" w:hint="eastAsia"/>
          <w:b/>
          <w:bCs/>
          <w:sz w:val="24"/>
          <w:szCs w:val="24"/>
        </w:rPr>
        <w:t>国家科学技术进步二等奖</w:t>
      </w:r>
      <w:r w:rsidR="008E16D9">
        <w:rPr>
          <w:rFonts w:ascii="黑体" w:eastAsia="黑体" w:hAnsi="黑体" w:hint="eastAsia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B0392CC" wp14:editId="61A447A8">
            <wp:simplePos x="0" y="0"/>
            <wp:positionH relativeFrom="margin">
              <wp:posOffset>0</wp:posOffset>
            </wp:positionH>
            <wp:positionV relativeFrom="paragraph">
              <wp:posOffset>355600</wp:posOffset>
            </wp:positionV>
            <wp:extent cx="6120130" cy="3632200"/>
            <wp:effectExtent l="0" t="0" r="0" b="6350"/>
            <wp:wrapSquare wrapText="bothSides"/>
            <wp:docPr id="21452271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826697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9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32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01031" w14:textId="7DCAA18B" w:rsidR="00D07EA8" w:rsidRDefault="00D07EA8">
      <w:pPr>
        <w:spacing w:line="560" w:lineRule="exact"/>
        <w:ind w:rightChars="87" w:right="183"/>
        <w:rPr>
          <w:rFonts w:ascii="黑体" w:eastAsia="黑体" w:hAnsi="黑体" w:hint="eastAsia"/>
          <w:b/>
          <w:bCs/>
          <w:sz w:val="28"/>
          <w:szCs w:val="28"/>
        </w:rPr>
      </w:pPr>
    </w:p>
    <w:p w14:paraId="5B39FCB1" w14:textId="77777777" w:rsidR="00D07EA8" w:rsidRDefault="00000000">
      <w:pPr>
        <w:spacing w:line="560" w:lineRule="exact"/>
        <w:ind w:rightChars="87" w:right="183"/>
        <w:rPr>
          <w:rFonts w:ascii="宋体" w:hAnsi="宋体" w:hint="eastAsia"/>
          <w:sz w:val="24"/>
          <w:szCs w:val="24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二、薪酬福利</w:t>
      </w:r>
    </w:p>
    <w:p w14:paraId="5AA00AC9" w14:textId="77777777" w:rsidR="00D07EA8" w:rsidRDefault="00000000">
      <w:pPr>
        <w:numPr>
          <w:ilvl w:val="0"/>
          <w:numId w:val="2"/>
        </w:numPr>
        <w:spacing w:line="560" w:lineRule="exact"/>
        <w:ind w:left="0" w:rightChars="87" w:right="183" w:firstLine="0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五年安居计划</w:t>
      </w:r>
    </w:p>
    <w:p w14:paraId="48CA9DDB" w14:textId="77777777" w:rsidR="00D07EA8" w:rsidRDefault="00000000">
      <w:pPr>
        <w:numPr>
          <w:ilvl w:val="0"/>
          <w:numId w:val="2"/>
        </w:numPr>
        <w:spacing w:line="560" w:lineRule="exact"/>
        <w:ind w:left="0" w:rightChars="87" w:right="183" w:firstLine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免费</w:t>
      </w:r>
      <w:r>
        <w:rPr>
          <w:rFonts w:ascii="宋体" w:hAnsi="宋体" w:hint="eastAsia"/>
          <w:sz w:val="24"/>
          <w:szCs w:val="24"/>
        </w:rPr>
        <w:t>工作餐</w:t>
      </w:r>
    </w:p>
    <w:p w14:paraId="2016B66C" w14:textId="77777777" w:rsidR="00D07EA8" w:rsidRDefault="00000000">
      <w:pPr>
        <w:numPr>
          <w:ilvl w:val="0"/>
          <w:numId w:val="2"/>
        </w:numPr>
        <w:spacing w:line="560" w:lineRule="exact"/>
        <w:ind w:left="0" w:rightChars="87" w:right="183" w:firstLine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有竞争力的</w:t>
      </w:r>
      <w:r>
        <w:rPr>
          <w:rFonts w:ascii="宋体" w:hAnsi="宋体" w:hint="eastAsia"/>
          <w:b/>
          <w:bCs/>
          <w:sz w:val="24"/>
          <w:szCs w:val="24"/>
        </w:rPr>
        <w:t>薪酬</w:t>
      </w:r>
    </w:p>
    <w:p w14:paraId="22611B3D" w14:textId="77777777" w:rsidR="00D07EA8" w:rsidRDefault="00000000">
      <w:pPr>
        <w:numPr>
          <w:ilvl w:val="0"/>
          <w:numId w:val="2"/>
        </w:numPr>
        <w:spacing w:line="560" w:lineRule="exact"/>
        <w:ind w:left="0" w:rightChars="87" w:right="183" w:firstLine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全额</w:t>
      </w:r>
      <w:r>
        <w:rPr>
          <w:rFonts w:ascii="宋体" w:hAnsi="宋体" w:hint="eastAsia"/>
          <w:sz w:val="24"/>
          <w:szCs w:val="24"/>
        </w:rPr>
        <w:t>缴纳五险一金</w:t>
      </w:r>
    </w:p>
    <w:p w14:paraId="025EAA03" w14:textId="77777777" w:rsidR="00D07EA8" w:rsidRDefault="00000000">
      <w:pPr>
        <w:numPr>
          <w:ilvl w:val="0"/>
          <w:numId w:val="2"/>
        </w:numPr>
        <w:spacing w:line="560" w:lineRule="exact"/>
        <w:ind w:left="0" w:rightChars="87" w:right="183" w:firstLine="0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年度体检、工会福利</w:t>
      </w:r>
    </w:p>
    <w:p w14:paraId="04ACE712" w14:textId="77777777" w:rsidR="00D07EA8" w:rsidRDefault="00D07EA8">
      <w:pPr>
        <w:spacing w:line="560" w:lineRule="exact"/>
        <w:ind w:rightChars="87" w:right="183"/>
        <w:rPr>
          <w:rFonts w:ascii="宋体" w:hAnsi="宋体" w:hint="eastAsia"/>
          <w:b/>
          <w:bCs/>
          <w:sz w:val="24"/>
          <w:szCs w:val="24"/>
        </w:rPr>
      </w:pPr>
    </w:p>
    <w:p w14:paraId="782956EF" w14:textId="77777777" w:rsidR="00D07EA8" w:rsidRDefault="00000000">
      <w:pPr>
        <w:autoSpaceDE w:val="0"/>
        <w:spacing w:line="560" w:lineRule="exact"/>
        <w:ind w:rightChars="87" w:right="18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三、招聘对象及岗位</w:t>
      </w:r>
    </w:p>
    <w:p w14:paraId="64F904E6" w14:textId="77777777" w:rsidR="00D07EA8" w:rsidRDefault="00000000">
      <w:pPr>
        <w:pStyle w:val="ac"/>
        <w:numPr>
          <w:ilvl w:val="0"/>
          <w:numId w:val="3"/>
        </w:numPr>
        <w:spacing w:line="560" w:lineRule="exact"/>
        <w:ind w:firstLineChars="0"/>
        <w:rPr>
          <w:rFonts w:ascii="宋体" w:hAnsi="宋体" w:hint="eastAsia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招聘对象：</w:t>
      </w: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/>
          <w:sz w:val="24"/>
          <w:szCs w:val="24"/>
        </w:rPr>
        <w:t>02</w:t>
      </w:r>
      <w:r>
        <w:rPr>
          <w:rFonts w:asciiTheme="minorEastAsia" w:eastAsiaTheme="minorEastAsia" w:hAnsiTheme="minorEastAsia" w:hint="eastAsia"/>
          <w:sz w:val="24"/>
          <w:szCs w:val="24"/>
        </w:rPr>
        <w:t>5、2</w:t>
      </w:r>
      <w:r>
        <w:rPr>
          <w:rFonts w:asciiTheme="minorEastAsia" w:eastAsiaTheme="minorEastAsia" w:hAnsiTheme="minorEastAsia"/>
          <w:sz w:val="24"/>
          <w:szCs w:val="24"/>
        </w:rPr>
        <w:t>02</w:t>
      </w:r>
      <w:r>
        <w:rPr>
          <w:rFonts w:asciiTheme="minorEastAsia" w:eastAsiaTheme="minorEastAsia" w:hAnsiTheme="minorEastAsia" w:hint="eastAsia"/>
          <w:sz w:val="24"/>
          <w:szCs w:val="24"/>
        </w:rPr>
        <w:t>6届海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内外高校毕业生</w:t>
      </w:r>
    </w:p>
    <w:p w14:paraId="403DE6D0" w14:textId="77777777" w:rsidR="00D07EA8" w:rsidRDefault="00000000">
      <w:pPr>
        <w:numPr>
          <w:ilvl w:val="0"/>
          <w:numId w:val="3"/>
        </w:numPr>
        <w:spacing w:line="560" w:lineRule="exact"/>
        <w:rPr>
          <w:rFonts w:ascii="宋体" w:hAnsi="宋体" w:hint="eastAsia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招聘岗位：</w:t>
      </w:r>
    </w:p>
    <w:tbl>
      <w:tblPr>
        <w:tblW w:w="975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270"/>
        <w:gridCol w:w="1932"/>
        <w:gridCol w:w="1175"/>
        <w:gridCol w:w="4372"/>
        <w:gridCol w:w="1007"/>
      </w:tblGrid>
      <w:tr w:rsidR="00D07EA8" w14:paraId="19DD2400" w14:textId="77777777">
        <w:trPr>
          <w:trHeight w:val="668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14:paraId="21CC8BB0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14:paraId="3F179569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培养方向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14:paraId="06CBB903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14:paraId="50854FBA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14:paraId="25506FC8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工作地点</w:t>
            </w:r>
          </w:p>
        </w:tc>
      </w:tr>
      <w:tr w:rsidR="00D07EA8" w14:paraId="723EDE8E" w14:textId="77777777">
        <w:trPr>
          <w:trHeight w:val="337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ACD65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财审管培生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67AC7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0EB07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53101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会计、财务相关专业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5B573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南昌</w:t>
            </w:r>
          </w:p>
        </w:tc>
      </w:tr>
      <w:tr w:rsidR="00D07EA8" w14:paraId="44503E40" w14:textId="77777777">
        <w:trPr>
          <w:trHeight w:val="337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CEF5C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78D57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审计管理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61241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724AC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会计、审计相关专业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6CB41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07EA8" w14:paraId="2CFF47B0" w14:textId="77777777">
        <w:trPr>
          <w:trHeight w:val="47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0FB95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投资管培生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07744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投资项目研究及管理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C5A5F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3D337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生物医药相关专业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AC39D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南昌</w:t>
            </w:r>
          </w:p>
        </w:tc>
      </w:tr>
      <w:tr w:rsidR="00D07EA8" w14:paraId="786C6398" w14:textId="77777777">
        <w:trPr>
          <w:trHeight w:val="51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DE2E8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智数管培生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6D26C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3418A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62FD5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人工智能等相关专业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60361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南昌</w:t>
            </w:r>
          </w:p>
        </w:tc>
      </w:tr>
      <w:tr w:rsidR="00D07EA8" w14:paraId="423C04CD" w14:textId="77777777">
        <w:trPr>
          <w:trHeight w:val="337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5C9BC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营销管培生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91387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处方药方向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F00FB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555FA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医药学、营销类相关专业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04BE3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南昌</w:t>
            </w:r>
          </w:p>
        </w:tc>
      </w:tr>
      <w:tr w:rsidR="00D07EA8" w14:paraId="2585D25B" w14:textId="77777777">
        <w:trPr>
          <w:trHeight w:val="337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1154D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AE2DF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OTC方向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E4BD2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F83B8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医药学、营销类相关专业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2ECE7D0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</w:tr>
      <w:tr w:rsidR="00D07EA8" w14:paraId="573D345E" w14:textId="77777777">
        <w:trPr>
          <w:trHeight w:val="337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3C4F4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77A97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健康消费品方向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6C44E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5A8D2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市场营销、中药学等专业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A5AE1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07EA8" w14:paraId="586FCC1B" w14:textId="77777777">
        <w:trPr>
          <w:trHeight w:val="337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ED0B0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8E845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市场品牌方向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39454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E3EB2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药学、市场营销、广告学、新闻传播学等相关专业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806F6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南昌/深圳</w:t>
            </w:r>
          </w:p>
        </w:tc>
      </w:tr>
      <w:tr w:rsidR="00D07EA8" w14:paraId="795D06AD" w14:textId="77777777">
        <w:trPr>
          <w:trHeight w:val="664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5FF40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生产管培生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E131E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生产制造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029B6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ED5A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人工智能、智能制造工程、智能科学与技术、工业设计、机电类自动化类、电子信息类、药学类、中药学类等相关专业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A8569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南昌</w:t>
            </w:r>
          </w:p>
        </w:tc>
      </w:tr>
      <w:tr w:rsidR="00D07EA8" w14:paraId="57A57DA8" w14:textId="77777777">
        <w:trPr>
          <w:trHeight w:val="337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60C85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AEC8F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生产制造（饮片）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20429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698E8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药学、中药学等相关专业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4F631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九江</w:t>
            </w:r>
          </w:p>
        </w:tc>
      </w:tr>
      <w:tr w:rsidR="00D07EA8" w14:paraId="262B5FD5" w14:textId="77777777">
        <w:trPr>
          <w:trHeight w:val="337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2774B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供应链</w:t>
            </w:r>
          </w:p>
          <w:p w14:paraId="5F3722E1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管培生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1F924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中药材采购</w:t>
            </w:r>
          </w:p>
          <w:p w14:paraId="3AFFBE08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及产业链建设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A1E97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4269F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中药学、中药资源、制药工程等相关专业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AA290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南昌</w:t>
            </w:r>
          </w:p>
        </w:tc>
      </w:tr>
      <w:tr w:rsidR="00D07EA8" w14:paraId="0E8CF4DE" w14:textId="77777777">
        <w:trPr>
          <w:trHeight w:val="337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828F8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8B3F1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供应链管理物流管理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C1C70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BC024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物流管理、供应链管理等相关专业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6FB8C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07EA8" w14:paraId="088C3626" w14:textId="77777777">
        <w:trPr>
          <w:trHeight w:val="337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A954E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研发管培生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EB511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注册管理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51DF3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AC5C6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药学相关专业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2163E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南昌</w:t>
            </w:r>
          </w:p>
        </w:tc>
      </w:tr>
      <w:tr w:rsidR="00D07EA8" w14:paraId="41251C1B" w14:textId="77777777">
        <w:trPr>
          <w:trHeight w:val="337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5F952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A6408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研发质量管理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C44F3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DE10B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药学、中药学、药物制剂、制药工程等相关专业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F1067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07EA8" w14:paraId="2959856F" w14:textId="77777777">
        <w:trPr>
          <w:trHeight w:val="337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405BC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CD38A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C3197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7739B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中药学、药学或相关管理专业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ABDA1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07EA8" w14:paraId="7F94BDD1" w14:textId="77777777">
        <w:trPr>
          <w:trHeight w:val="337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0B2C9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7C374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中药质量研究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20B57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9C60D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生药或中药学相关专业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F9219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07EA8" w14:paraId="4BD985ED" w14:textId="77777777">
        <w:trPr>
          <w:trHeight w:val="337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2FB22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8F2BD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中药炮制研究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4F6A8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75523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中药学相关专业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9EBD7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07EA8" w14:paraId="678C2B54" w14:textId="77777777">
        <w:trPr>
          <w:trHeight w:val="337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3A15F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2B645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片剂工艺应用研究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7392D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95176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中药制剂等相关专业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6D4BE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07EA8" w14:paraId="35D9B9D5" w14:textId="77777777">
        <w:trPr>
          <w:trHeight w:val="337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71919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A96EC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制剂过程评价研究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C901B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15ABD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中药制剂、中药信息学等相关专业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2D31D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07EA8" w14:paraId="74774197" w14:textId="77777777">
        <w:trPr>
          <w:trHeight w:val="337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ADFFD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FF548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分析测试研究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1951C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237BA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中药分析相关专业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0AB45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07EA8" w14:paraId="1213CFC6" w14:textId="77777777">
        <w:trPr>
          <w:trHeight w:val="337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C41A8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F90FD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经典名方的开发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A1447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89D84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中药学及相关专业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FB3DD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07EA8" w14:paraId="5F79709F" w14:textId="77777777">
        <w:trPr>
          <w:trHeight w:val="337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69209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D121B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中药研发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C3713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9C69F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中药学、中药制剂、中药分析等相关专业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578D6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07EA8" w14:paraId="2E810AB8" w14:textId="77777777">
        <w:trPr>
          <w:trHeight w:val="347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27D85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63787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新药创制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CF236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4D5FD" w14:textId="77777777" w:rsidR="00D07EA8" w:rsidRDefault="00000000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药剂或中药制剂专业（药用辅料方向优先）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2129E" w14:textId="77777777" w:rsidR="00D07EA8" w:rsidRDefault="00D07EA8">
            <w:pPr>
              <w:widowControl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7850E16" w14:textId="77777777" w:rsidR="00D07EA8" w:rsidRDefault="00D07EA8">
      <w:pPr>
        <w:spacing w:line="560" w:lineRule="exact"/>
        <w:rPr>
          <w:rFonts w:ascii="宋体" w:hAnsi="宋体" w:hint="eastAsia"/>
          <w:b/>
          <w:bCs/>
          <w:color w:val="000000"/>
          <w:sz w:val="24"/>
          <w:szCs w:val="24"/>
        </w:rPr>
      </w:pPr>
    </w:p>
    <w:p w14:paraId="367A2248" w14:textId="77777777" w:rsidR="00D07EA8" w:rsidRDefault="00000000">
      <w:pPr>
        <w:pStyle w:val="110"/>
        <w:spacing w:line="560" w:lineRule="exact"/>
        <w:ind w:firstLineChars="0" w:firstLine="0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四、管培生培养规划</w:t>
      </w:r>
    </w:p>
    <w:p w14:paraId="0681F828" w14:textId="77777777" w:rsidR="00D07EA8" w:rsidRDefault="00000000">
      <w:pPr>
        <w:spacing w:line="560" w:lineRule="exact"/>
        <w:ind w:rightChars="87" w:right="183"/>
        <w:rPr>
          <w:rFonts w:ascii="宋体" w:hAnsi="宋体" w:hint="eastAsia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第一年：</w:t>
      </w:r>
      <w:r>
        <w:rPr>
          <w:rFonts w:ascii="宋体" w:hAnsi="宋体" w:hint="eastAsia"/>
          <w:color w:val="000000"/>
          <w:sz w:val="24"/>
          <w:szCs w:val="24"/>
        </w:rPr>
        <w:t>进入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未来之星训练营</w:t>
      </w:r>
      <w:r>
        <w:rPr>
          <w:rFonts w:ascii="宋体" w:hAnsi="宋体" w:hint="eastAsia"/>
          <w:color w:val="000000"/>
          <w:sz w:val="24"/>
          <w:szCs w:val="24"/>
        </w:rPr>
        <w:t>，建立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培养档案</w:t>
      </w:r>
      <w:r>
        <w:rPr>
          <w:rFonts w:ascii="宋体" w:hAnsi="宋体" w:hint="eastAsia"/>
          <w:color w:val="000000"/>
          <w:sz w:val="24"/>
          <w:szCs w:val="24"/>
        </w:rPr>
        <w:t>动态指引完成职场转变；</w:t>
      </w:r>
    </w:p>
    <w:p w14:paraId="4319BB65" w14:textId="77777777" w:rsidR="00D07EA8" w:rsidRDefault="00000000">
      <w:pPr>
        <w:spacing w:line="560" w:lineRule="exact"/>
        <w:ind w:rightChars="87" w:right="183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第二年：</w:t>
      </w:r>
      <w:r>
        <w:rPr>
          <w:rFonts w:ascii="宋体" w:hAnsi="宋体" w:hint="eastAsia"/>
          <w:color w:val="000000"/>
          <w:sz w:val="24"/>
          <w:szCs w:val="24"/>
        </w:rPr>
        <w:t>择优进入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续航计划</w:t>
      </w:r>
      <w:r>
        <w:rPr>
          <w:rFonts w:ascii="宋体" w:hAnsi="宋体" w:hint="eastAsia"/>
          <w:color w:val="000000"/>
          <w:sz w:val="24"/>
          <w:szCs w:val="24"/>
        </w:rPr>
        <w:t>，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双导师</w:t>
      </w:r>
      <w:r>
        <w:rPr>
          <w:rFonts w:ascii="宋体" w:hAnsi="宋体" w:hint="eastAsia"/>
          <w:color w:val="000000"/>
          <w:sz w:val="24"/>
          <w:szCs w:val="24"/>
        </w:rPr>
        <w:t>带教保障护航，不定期内外培训赋能成长；</w:t>
      </w:r>
    </w:p>
    <w:p w14:paraId="4D36F99E" w14:textId="77777777" w:rsidR="00D07EA8" w:rsidRDefault="00000000">
      <w:pPr>
        <w:spacing w:line="560" w:lineRule="exact"/>
        <w:ind w:rightChars="87" w:right="183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第三年：</w:t>
      </w:r>
      <w:r>
        <w:rPr>
          <w:rFonts w:ascii="宋体" w:hAnsi="宋体" w:hint="eastAsia"/>
          <w:color w:val="000000"/>
          <w:sz w:val="24"/>
          <w:szCs w:val="24"/>
        </w:rPr>
        <w:t>择优进入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百人计划，关键岗位历练</w:t>
      </w:r>
      <w:r>
        <w:rPr>
          <w:rFonts w:ascii="宋体" w:hAnsi="宋体" w:hint="eastAsia"/>
          <w:color w:val="000000"/>
          <w:sz w:val="24"/>
          <w:szCs w:val="24"/>
        </w:rPr>
        <w:t>培养，经理胜任力持续提升。</w:t>
      </w:r>
    </w:p>
    <w:p w14:paraId="5112F9C4" w14:textId="77777777" w:rsidR="00D07EA8" w:rsidRDefault="00D07EA8">
      <w:pPr>
        <w:spacing w:line="560" w:lineRule="exact"/>
        <w:rPr>
          <w:rFonts w:ascii="宋体" w:hAnsi="宋体" w:hint="eastAsia"/>
          <w:color w:val="000000"/>
          <w:szCs w:val="21"/>
        </w:rPr>
      </w:pPr>
    </w:p>
    <w:p w14:paraId="6004A619" w14:textId="77777777" w:rsidR="00D07EA8" w:rsidRDefault="00000000">
      <w:pPr>
        <w:spacing w:line="560" w:lineRule="exact"/>
        <w:ind w:rightChars="87" w:right="18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五、招聘流程</w:t>
      </w:r>
    </w:p>
    <w:p w14:paraId="2D64FB61" w14:textId="77777777" w:rsidR="00D07EA8" w:rsidRDefault="00000000">
      <w:pPr>
        <w:spacing w:line="560" w:lineRule="exact"/>
        <w:ind w:rightChars="87" w:right="183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网申—简历筛选—初试—复试—测评—offer—体检—入职</w:t>
      </w:r>
    </w:p>
    <w:p w14:paraId="160C7A1A" w14:textId="77777777" w:rsidR="00D07EA8" w:rsidRDefault="00D07EA8">
      <w:pPr>
        <w:spacing w:line="560" w:lineRule="exact"/>
        <w:ind w:rightChars="87" w:right="183" w:firstLineChars="200" w:firstLine="480"/>
        <w:rPr>
          <w:rFonts w:ascii="宋体" w:hAnsi="宋体" w:hint="eastAsia"/>
          <w:sz w:val="24"/>
          <w:szCs w:val="24"/>
        </w:rPr>
      </w:pPr>
    </w:p>
    <w:p w14:paraId="77B50452" w14:textId="77777777" w:rsidR="00D07EA8" w:rsidRDefault="00000000">
      <w:pPr>
        <w:spacing w:line="560" w:lineRule="exact"/>
        <w:ind w:rightChars="87" w:right="18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六、投递途径</w:t>
      </w:r>
    </w:p>
    <w:p w14:paraId="7673A590" w14:textId="77777777" w:rsidR="00D07EA8" w:rsidRDefault="00000000">
      <w:pPr>
        <w:spacing w:line="560" w:lineRule="exact"/>
        <w:ind w:rightChars="87" w:right="183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公司官网：www.</w:t>
      </w:r>
      <w:r>
        <w:rPr>
          <w:rFonts w:ascii="宋体" w:hAnsi="宋体"/>
          <w:sz w:val="24"/>
          <w:szCs w:val="24"/>
        </w:rPr>
        <w:t>crjz</w:t>
      </w:r>
      <w:r>
        <w:rPr>
          <w:rFonts w:ascii="宋体" w:hAnsi="宋体" w:hint="eastAsia"/>
          <w:sz w:val="24"/>
          <w:szCs w:val="24"/>
        </w:rPr>
        <w:t>.com</w:t>
      </w:r>
    </w:p>
    <w:p w14:paraId="4DA3752E" w14:textId="77777777" w:rsidR="00D07EA8" w:rsidRDefault="00000000">
      <w:pPr>
        <w:widowControl/>
        <w:spacing w:line="560" w:lineRule="exact"/>
        <w:jc w:val="left"/>
        <w:rPr>
          <w:rFonts w:ascii="宋体" w:hAnsi="宋体" w:cs="宋体" w:hint="eastAsia"/>
          <w:kern w:val="0"/>
          <w:sz w:val="24"/>
          <w:szCs w:val="24"/>
          <w:lang w:bidi="ar"/>
        </w:rPr>
      </w:pPr>
      <w:r>
        <w:rPr>
          <w:rFonts w:ascii="宋体" w:hAnsi="宋体" w:hint="eastAsia"/>
          <w:b/>
          <w:bCs/>
          <w:sz w:val="24"/>
          <w:szCs w:val="24"/>
        </w:rPr>
        <w:t>1、电脑端简历投递：</w:t>
      </w:r>
      <w:hyperlink r:id="rId8" w:anchor="/position?id=1674298087337439233&amp;websiteId=1674296127813136385" w:history="1">
        <w:r>
          <w:rPr>
            <w:rStyle w:val="ab"/>
            <w:rFonts w:ascii="宋体" w:hAnsi="宋体" w:cs="宋体"/>
            <w:kern w:val="0"/>
            <w:sz w:val="24"/>
            <w:szCs w:val="24"/>
            <w:lang w:bidi="ar"/>
          </w:rPr>
          <w:t>https://runjob.crc.com.cn</w:t>
        </w:r>
      </w:hyperlink>
    </w:p>
    <w:p w14:paraId="12D346E5" w14:textId="77777777" w:rsidR="00D07EA8" w:rsidRDefault="00000000">
      <w:pPr>
        <w:spacing w:line="560" w:lineRule="exact"/>
        <w:ind w:rightChars="87" w:right="183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0F5E1F" wp14:editId="239AB330">
            <wp:simplePos x="0" y="0"/>
            <wp:positionH relativeFrom="margin">
              <wp:posOffset>1597660</wp:posOffset>
            </wp:positionH>
            <wp:positionV relativeFrom="paragraph">
              <wp:posOffset>101600</wp:posOffset>
            </wp:positionV>
            <wp:extent cx="14478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596520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52055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bCs/>
          <w:sz w:val="24"/>
          <w:szCs w:val="24"/>
        </w:rPr>
        <w:t>2</w:t>
      </w:r>
      <w:r>
        <w:rPr>
          <w:rFonts w:ascii="宋体" w:hAnsi="宋体" w:hint="eastAsia"/>
          <w:b/>
          <w:bCs/>
          <w:sz w:val="24"/>
          <w:szCs w:val="24"/>
        </w:rPr>
        <w:t>、手机端简历投递：</w:t>
      </w:r>
    </w:p>
    <w:p w14:paraId="4E538938" w14:textId="77777777" w:rsidR="00D07EA8" w:rsidRDefault="00D07EA8">
      <w:pPr>
        <w:spacing w:line="560" w:lineRule="exact"/>
        <w:ind w:rightChars="87" w:right="183" w:firstLine="420"/>
        <w:rPr>
          <w:rFonts w:ascii="宋体" w:hAnsi="宋体" w:hint="eastAsia"/>
          <w:sz w:val="24"/>
          <w:szCs w:val="24"/>
        </w:rPr>
      </w:pPr>
    </w:p>
    <w:sectPr w:rsidR="00D07EA8">
      <w:headerReference w:type="default" r:id="rId10"/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FC80E" w14:textId="77777777" w:rsidR="00203956" w:rsidRDefault="00203956">
      <w:r>
        <w:separator/>
      </w:r>
    </w:p>
  </w:endnote>
  <w:endnote w:type="continuationSeparator" w:id="0">
    <w:p w14:paraId="4747EE91" w14:textId="77777777" w:rsidR="00203956" w:rsidRDefault="0020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C6AE" w14:textId="77777777" w:rsidR="00203956" w:rsidRDefault="00203956">
      <w:r>
        <w:separator/>
      </w:r>
    </w:p>
  </w:footnote>
  <w:footnote w:type="continuationSeparator" w:id="0">
    <w:p w14:paraId="4FE640C5" w14:textId="77777777" w:rsidR="00203956" w:rsidRDefault="00203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0AA9" w14:textId="77777777" w:rsidR="00D07EA8" w:rsidRDefault="00000000">
    <w:pPr>
      <w:pStyle w:val="a7"/>
      <w:pBdr>
        <w:bottom w:val="none" w:sz="0" w:space="1" w:color="auto"/>
      </w:pBdr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34409940" wp14:editId="2D43E8B8">
          <wp:simplePos x="0" y="0"/>
          <wp:positionH relativeFrom="column">
            <wp:posOffset>4720590</wp:posOffset>
          </wp:positionH>
          <wp:positionV relativeFrom="paragraph">
            <wp:posOffset>-256540</wp:posOffset>
          </wp:positionV>
          <wp:extent cx="1402715" cy="664845"/>
          <wp:effectExtent l="0" t="0" r="6985" b="8255"/>
          <wp:wrapNone/>
          <wp:docPr id="2" name="图片 2" descr="crj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rjzlogo"/>
                  <pic:cNvPicPr>
                    <a:picLocks noChangeAspect="1"/>
                  </pic:cNvPicPr>
                </pic:nvPicPr>
                <pic:blipFill>
                  <a:blip r:embed="rId1"/>
                  <a:srcRect t="26790" b="25850"/>
                  <a:stretch>
                    <a:fillRect/>
                  </a:stretch>
                </pic:blipFill>
                <pic:spPr>
                  <a:xfrm>
                    <a:off x="0" y="0"/>
                    <a:ext cx="1402715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98E184" w14:textId="77777777" w:rsidR="00D07EA8" w:rsidRDefault="00D07EA8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686D31"/>
    <w:multiLevelType w:val="singleLevel"/>
    <w:tmpl w:val="A2686D3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8DC6A75"/>
    <w:multiLevelType w:val="multilevel"/>
    <w:tmpl w:val="18DC6A75"/>
    <w:lvl w:ilvl="0">
      <w:start w:val="1"/>
      <w:numFmt w:val="decimal"/>
      <w:lvlText w:val="%1、"/>
      <w:lvlJc w:val="left"/>
      <w:pPr>
        <w:ind w:left="380" w:hanging="38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25F7297"/>
    <w:multiLevelType w:val="multilevel"/>
    <w:tmpl w:val="425F7297"/>
    <w:lvl w:ilvl="0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23008811">
    <w:abstractNumId w:val="2"/>
  </w:num>
  <w:num w:numId="2" w16cid:durableId="876501647">
    <w:abstractNumId w:val="0"/>
  </w:num>
  <w:num w:numId="3" w16cid:durableId="1282759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wZGU1NDkxN2MxZDZjODU1MDEzYjc1ZTY3YWQwM2MifQ=="/>
  </w:docVars>
  <w:rsids>
    <w:rsidRoot w:val="005D7F40"/>
    <w:rsid w:val="B3DFAFBD"/>
    <w:rsid w:val="BEFE4F13"/>
    <w:rsid w:val="CF35A6AF"/>
    <w:rsid w:val="00006434"/>
    <w:rsid w:val="00006752"/>
    <w:rsid w:val="00034DBA"/>
    <w:rsid w:val="00041C67"/>
    <w:rsid w:val="00045ADF"/>
    <w:rsid w:val="00046D86"/>
    <w:rsid w:val="00047E02"/>
    <w:rsid w:val="000524D7"/>
    <w:rsid w:val="00053519"/>
    <w:rsid w:val="00056A26"/>
    <w:rsid w:val="00070A05"/>
    <w:rsid w:val="0007259E"/>
    <w:rsid w:val="00082747"/>
    <w:rsid w:val="000851FB"/>
    <w:rsid w:val="00091063"/>
    <w:rsid w:val="000A1342"/>
    <w:rsid w:val="000A3F26"/>
    <w:rsid w:val="000B5AF3"/>
    <w:rsid w:val="000D6402"/>
    <w:rsid w:val="000E3AE5"/>
    <w:rsid w:val="000E51A9"/>
    <w:rsid w:val="000E5B68"/>
    <w:rsid w:val="000E765F"/>
    <w:rsid w:val="00102385"/>
    <w:rsid w:val="001223D5"/>
    <w:rsid w:val="00124821"/>
    <w:rsid w:val="00132935"/>
    <w:rsid w:val="0014546B"/>
    <w:rsid w:val="00156B4B"/>
    <w:rsid w:val="00163DF7"/>
    <w:rsid w:val="00172DBE"/>
    <w:rsid w:val="00173D30"/>
    <w:rsid w:val="001863FA"/>
    <w:rsid w:val="001A2CC7"/>
    <w:rsid w:val="001A7E48"/>
    <w:rsid w:val="001C2E86"/>
    <w:rsid w:val="001C3CF6"/>
    <w:rsid w:val="001C516B"/>
    <w:rsid w:val="001C736A"/>
    <w:rsid w:val="001D1BA5"/>
    <w:rsid w:val="001E35F6"/>
    <w:rsid w:val="00203956"/>
    <w:rsid w:val="00204371"/>
    <w:rsid w:val="002127E8"/>
    <w:rsid w:val="00213958"/>
    <w:rsid w:val="00221A50"/>
    <w:rsid w:val="00230148"/>
    <w:rsid w:val="002368A7"/>
    <w:rsid w:val="002402BC"/>
    <w:rsid w:val="00260280"/>
    <w:rsid w:val="0026494C"/>
    <w:rsid w:val="00291D71"/>
    <w:rsid w:val="00292A1C"/>
    <w:rsid w:val="002B72DC"/>
    <w:rsid w:val="002C05AF"/>
    <w:rsid w:val="002D1B55"/>
    <w:rsid w:val="002E3860"/>
    <w:rsid w:val="002E6B01"/>
    <w:rsid w:val="002F7326"/>
    <w:rsid w:val="00302F1D"/>
    <w:rsid w:val="00303F39"/>
    <w:rsid w:val="00310773"/>
    <w:rsid w:val="00314B07"/>
    <w:rsid w:val="00323583"/>
    <w:rsid w:val="00337A4E"/>
    <w:rsid w:val="00344816"/>
    <w:rsid w:val="00360352"/>
    <w:rsid w:val="00384FAF"/>
    <w:rsid w:val="0039685D"/>
    <w:rsid w:val="003975A5"/>
    <w:rsid w:val="00397E02"/>
    <w:rsid w:val="003A78B5"/>
    <w:rsid w:val="003B106F"/>
    <w:rsid w:val="003B28B9"/>
    <w:rsid w:val="003B5877"/>
    <w:rsid w:val="003C5C46"/>
    <w:rsid w:val="003D4F64"/>
    <w:rsid w:val="003E5AF9"/>
    <w:rsid w:val="003E644A"/>
    <w:rsid w:val="003E745A"/>
    <w:rsid w:val="003F1318"/>
    <w:rsid w:val="003F138E"/>
    <w:rsid w:val="00400B55"/>
    <w:rsid w:val="00404D96"/>
    <w:rsid w:val="0041300E"/>
    <w:rsid w:val="004135ED"/>
    <w:rsid w:val="004250CB"/>
    <w:rsid w:val="004314F0"/>
    <w:rsid w:val="004352B9"/>
    <w:rsid w:val="00455D5F"/>
    <w:rsid w:val="004600E1"/>
    <w:rsid w:val="00463CE8"/>
    <w:rsid w:val="004854C7"/>
    <w:rsid w:val="00494E4F"/>
    <w:rsid w:val="004A0874"/>
    <w:rsid w:val="004A0ADB"/>
    <w:rsid w:val="004A3A1E"/>
    <w:rsid w:val="004A5F76"/>
    <w:rsid w:val="004B1A93"/>
    <w:rsid w:val="004D596B"/>
    <w:rsid w:val="004E671A"/>
    <w:rsid w:val="0050017B"/>
    <w:rsid w:val="00502387"/>
    <w:rsid w:val="00504901"/>
    <w:rsid w:val="0051766F"/>
    <w:rsid w:val="00540DE0"/>
    <w:rsid w:val="00540DED"/>
    <w:rsid w:val="0054489B"/>
    <w:rsid w:val="00554606"/>
    <w:rsid w:val="00556D82"/>
    <w:rsid w:val="00561501"/>
    <w:rsid w:val="00567601"/>
    <w:rsid w:val="00574CF8"/>
    <w:rsid w:val="00576354"/>
    <w:rsid w:val="00577FD8"/>
    <w:rsid w:val="00580C9E"/>
    <w:rsid w:val="00581D7C"/>
    <w:rsid w:val="005A06BA"/>
    <w:rsid w:val="005A708A"/>
    <w:rsid w:val="005C05F5"/>
    <w:rsid w:val="005C6E6C"/>
    <w:rsid w:val="005C75A8"/>
    <w:rsid w:val="005D7F40"/>
    <w:rsid w:val="00600F2C"/>
    <w:rsid w:val="00602940"/>
    <w:rsid w:val="00607466"/>
    <w:rsid w:val="00607D57"/>
    <w:rsid w:val="00610AED"/>
    <w:rsid w:val="006373BC"/>
    <w:rsid w:val="00653664"/>
    <w:rsid w:val="006623E2"/>
    <w:rsid w:val="00671158"/>
    <w:rsid w:val="006A6660"/>
    <w:rsid w:val="006B30D6"/>
    <w:rsid w:val="006C1D26"/>
    <w:rsid w:val="006D428E"/>
    <w:rsid w:val="006D7362"/>
    <w:rsid w:val="006E4D12"/>
    <w:rsid w:val="006F4F96"/>
    <w:rsid w:val="006F5871"/>
    <w:rsid w:val="006F596B"/>
    <w:rsid w:val="0070401D"/>
    <w:rsid w:val="00704716"/>
    <w:rsid w:val="007127D1"/>
    <w:rsid w:val="00716BD6"/>
    <w:rsid w:val="00717444"/>
    <w:rsid w:val="00721B42"/>
    <w:rsid w:val="00731EE6"/>
    <w:rsid w:val="00732E49"/>
    <w:rsid w:val="00733D3D"/>
    <w:rsid w:val="007451FB"/>
    <w:rsid w:val="00770478"/>
    <w:rsid w:val="007778EA"/>
    <w:rsid w:val="0079451F"/>
    <w:rsid w:val="007A162B"/>
    <w:rsid w:val="007A1BBF"/>
    <w:rsid w:val="007A4E1B"/>
    <w:rsid w:val="007A580A"/>
    <w:rsid w:val="007A753F"/>
    <w:rsid w:val="007B2DC9"/>
    <w:rsid w:val="007B3F8D"/>
    <w:rsid w:val="007C75FF"/>
    <w:rsid w:val="007D65BE"/>
    <w:rsid w:val="007D7DF8"/>
    <w:rsid w:val="007E2A8C"/>
    <w:rsid w:val="007F42F7"/>
    <w:rsid w:val="00801C33"/>
    <w:rsid w:val="008259A0"/>
    <w:rsid w:val="00842EA0"/>
    <w:rsid w:val="00845CC7"/>
    <w:rsid w:val="008470DF"/>
    <w:rsid w:val="00853906"/>
    <w:rsid w:val="00855985"/>
    <w:rsid w:val="00855C87"/>
    <w:rsid w:val="0088122B"/>
    <w:rsid w:val="008A0EBF"/>
    <w:rsid w:val="008B0C7C"/>
    <w:rsid w:val="008B0E98"/>
    <w:rsid w:val="008B5622"/>
    <w:rsid w:val="008B6656"/>
    <w:rsid w:val="008D23C5"/>
    <w:rsid w:val="008D5A70"/>
    <w:rsid w:val="008E16D9"/>
    <w:rsid w:val="008E4C6D"/>
    <w:rsid w:val="008F2292"/>
    <w:rsid w:val="00913CFE"/>
    <w:rsid w:val="00915335"/>
    <w:rsid w:val="00916336"/>
    <w:rsid w:val="0091795E"/>
    <w:rsid w:val="00920591"/>
    <w:rsid w:val="00921B75"/>
    <w:rsid w:val="009263E4"/>
    <w:rsid w:val="00933385"/>
    <w:rsid w:val="009334EF"/>
    <w:rsid w:val="0094466C"/>
    <w:rsid w:val="0095568F"/>
    <w:rsid w:val="00962A88"/>
    <w:rsid w:val="00963C27"/>
    <w:rsid w:val="00965342"/>
    <w:rsid w:val="009668B3"/>
    <w:rsid w:val="009717C7"/>
    <w:rsid w:val="009805F5"/>
    <w:rsid w:val="00986DE5"/>
    <w:rsid w:val="00991876"/>
    <w:rsid w:val="009934A9"/>
    <w:rsid w:val="009A4554"/>
    <w:rsid w:val="009B4F7A"/>
    <w:rsid w:val="009B73BE"/>
    <w:rsid w:val="009C4094"/>
    <w:rsid w:val="009D1574"/>
    <w:rsid w:val="009D5021"/>
    <w:rsid w:val="009D654D"/>
    <w:rsid w:val="009D6E7E"/>
    <w:rsid w:val="009E770A"/>
    <w:rsid w:val="009F35AC"/>
    <w:rsid w:val="009F596D"/>
    <w:rsid w:val="009F5AB4"/>
    <w:rsid w:val="009F68A4"/>
    <w:rsid w:val="00A05FE3"/>
    <w:rsid w:val="00A11D21"/>
    <w:rsid w:val="00A249BD"/>
    <w:rsid w:val="00A3354E"/>
    <w:rsid w:val="00A37086"/>
    <w:rsid w:val="00A4143D"/>
    <w:rsid w:val="00A50849"/>
    <w:rsid w:val="00A66944"/>
    <w:rsid w:val="00A67524"/>
    <w:rsid w:val="00A7149A"/>
    <w:rsid w:val="00A74109"/>
    <w:rsid w:val="00A75650"/>
    <w:rsid w:val="00A77227"/>
    <w:rsid w:val="00A950ED"/>
    <w:rsid w:val="00AB3D13"/>
    <w:rsid w:val="00AC1C7F"/>
    <w:rsid w:val="00AC7025"/>
    <w:rsid w:val="00AC787B"/>
    <w:rsid w:val="00AE239A"/>
    <w:rsid w:val="00AE290A"/>
    <w:rsid w:val="00AF005F"/>
    <w:rsid w:val="00AF56B9"/>
    <w:rsid w:val="00B04F98"/>
    <w:rsid w:val="00B058A9"/>
    <w:rsid w:val="00B07B58"/>
    <w:rsid w:val="00B175E0"/>
    <w:rsid w:val="00B22EE6"/>
    <w:rsid w:val="00B27F9E"/>
    <w:rsid w:val="00B36E63"/>
    <w:rsid w:val="00B4143A"/>
    <w:rsid w:val="00B4651A"/>
    <w:rsid w:val="00B46A5C"/>
    <w:rsid w:val="00B50C63"/>
    <w:rsid w:val="00B5344B"/>
    <w:rsid w:val="00B54225"/>
    <w:rsid w:val="00B60B72"/>
    <w:rsid w:val="00B61A0D"/>
    <w:rsid w:val="00B63A65"/>
    <w:rsid w:val="00B64D74"/>
    <w:rsid w:val="00B65782"/>
    <w:rsid w:val="00B738D1"/>
    <w:rsid w:val="00B739C0"/>
    <w:rsid w:val="00B94122"/>
    <w:rsid w:val="00B95200"/>
    <w:rsid w:val="00B973B0"/>
    <w:rsid w:val="00BA6A21"/>
    <w:rsid w:val="00BB6E24"/>
    <w:rsid w:val="00BB6F50"/>
    <w:rsid w:val="00BD1EB1"/>
    <w:rsid w:val="00BD3F9A"/>
    <w:rsid w:val="00BD677A"/>
    <w:rsid w:val="00BE6D6E"/>
    <w:rsid w:val="00BE6EA5"/>
    <w:rsid w:val="00BE7839"/>
    <w:rsid w:val="00C01B60"/>
    <w:rsid w:val="00C06983"/>
    <w:rsid w:val="00C16E7A"/>
    <w:rsid w:val="00C25857"/>
    <w:rsid w:val="00C42A66"/>
    <w:rsid w:val="00C65542"/>
    <w:rsid w:val="00C778F7"/>
    <w:rsid w:val="00C839C3"/>
    <w:rsid w:val="00C857B3"/>
    <w:rsid w:val="00C91152"/>
    <w:rsid w:val="00C92E98"/>
    <w:rsid w:val="00C9463D"/>
    <w:rsid w:val="00C976E5"/>
    <w:rsid w:val="00CA1D87"/>
    <w:rsid w:val="00CB70D6"/>
    <w:rsid w:val="00CC6363"/>
    <w:rsid w:val="00CC7689"/>
    <w:rsid w:val="00CD2BD8"/>
    <w:rsid w:val="00CF29B7"/>
    <w:rsid w:val="00D00C4E"/>
    <w:rsid w:val="00D03879"/>
    <w:rsid w:val="00D03EF1"/>
    <w:rsid w:val="00D07EA8"/>
    <w:rsid w:val="00D103C8"/>
    <w:rsid w:val="00D11E9C"/>
    <w:rsid w:val="00D14DD4"/>
    <w:rsid w:val="00D17CFB"/>
    <w:rsid w:val="00D214D9"/>
    <w:rsid w:val="00D23980"/>
    <w:rsid w:val="00D4255B"/>
    <w:rsid w:val="00D60B35"/>
    <w:rsid w:val="00D65269"/>
    <w:rsid w:val="00D67B35"/>
    <w:rsid w:val="00D723AA"/>
    <w:rsid w:val="00D729CA"/>
    <w:rsid w:val="00D95B00"/>
    <w:rsid w:val="00DA49D3"/>
    <w:rsid w:val="00DB2061"/>
    <w:rsid w:val="00DB56E8"/>
    <w:rsid w:val="00DB6B5C"/>
    <w:rsid w:val="00DD0EAE"/>
    <w:rsid w:val="00DD1D0C"/>
    <w:rsid w:val="00DE7B13"/>
    <w:rsid w:val="00DF7AF7"/>
    <w:rsid w:val="00E062E7"/>
    <w:rsid w:val="00E179DA"/>
    <w:rsid w:val="00E2381B"/>
    <w:rsid w:val="00E2441E"/>
    <w:rsid w:val="00E31CAD"/>
    <w:rsid w:val="00E36C38"/>
    <w:rsid w:val="00E53A87"/>
    <w:rsid w:val="00E55B9F"/>
    <w:rsid w:val="00E67602"/>
    <w:rsid w:val="00E70A16"/>
    <w:rsid w:val="00E74127"/>
    <w:rsid w:val="00E831BA"/>
    <w:rsid w:val="00E92B31"/>
    <w:rsid w:val="00E953B9"/>
    <w:rsid w:val="00ED2A9D"/>
    <w:rsid w:val="00ED53EB"/>
    <w:rsid w:val="00EE60AA"/>
    <w:rsid w:val="00EF0736"/>
    <w:rsid w:val="00F0220D"/>
    <w:rsid w:val="00F06D8E"/>
    <w:rsid w:val="00F206AF"/>
    <w:rsid w:val="00F21B7F"/>
    <w:rsid w:val="00F50FF8"/>
    <w:rsid w:val="00F64E28"/>
    <w:rsid w:val="00F83619"/>
    <w:rsid w:val="00F9237E"/>
    <w:rsid w:val="00F954E9"/>
    <w:rsid w:val="00FA0765"/>
    <w:rsid w:val="00FA2464"/>
    <w:rsid w:val="00FB069E"/>
    <w:rsid w:val="00FD7789"/>
    <w:rsid w:val="00FE5380"/>
    <w:rsid w:val="00FF5881"/>
    <w:rsid w:val="00FF5CFA"/>
    <w:rsid w:val="00FF76A5"/>
    <w:rsid w:val="00FF7ECA"/>
    <w:rsid w:val="011032B3"/>
    <w:rsid w:val="02157FD5"/>
    <w:rsid w:val="03836759"/>
    <w:rsid w:val="038C61D0"/>
    <w:rsid w:val="053B5627"/>
    <w:rsid w:val="05C86C09"/>
    <w:rsid w:val="0613507D"/>
    <w:rsid w:val="06EE4206"/>
    <w:rsid w:val="09E543B7"/>
    <w:rsid w:val="0B737155"/>
    <w:rsid w:val="0BC301D9"/>
    <w:rsid w:val="0F455120"/>
    <w:rsid w:val="10C14D88"/>
    <w:rsid w:val="11BD17A8"/>
    <w:rsid w:val="12843C71"/>
    <w:rsid w:val="13B80669"/>
    <w:rsid w:val="143F5FC4"/>
    <w:rsid w:val="15BF51BB"/>
    <w:rsid w:val="16BC6358"/>
    <w:rsid w:val="1A5D450B"/>
    <w:rsid w:val="1B61417A"/>
    <w:rsid w:val="1BC90FA3"/>
    <w:rsid w:val="1C23391C"/>
    <w:rsid w:val="1C59304C"/>
    <w:rsid w:val="1CED5883"/>
    <w:rsid w:val="1D262F66"/>
    <w:rsid w:val="1E272107"/>
    <w:rsid w:val="201D6D3F"/>
    <w:rsid w:val="210C6647"/>
    <w:rsid w:val="21472FA9"/>
    <w:rsid w:val="21C1459A"/>
    <w:rsid w:val="21C42573"/>
    <w:rsid w:val="21E75FAA"/>
    <w:rsid w:val="22381B55"/>
    <w:rsid w:val="24E7219B"/>
    <w:rsid w:val="24FD648F"/>
    <w:rsid w:val="26B24252"/>
    <w:rsid w:val="27A02C0B"/>
    <w:rsid w:val="27A8540B"/>
    <w:rsid w:val="2B235AFF"/>
    <w:rsid w:val="2BD77907"/>
    <w:rsid w:val="2C6A7D6E"/>
    <w:rsid w:val="2CBF5B79"/>
    <w:rsid w:val="2E1E4633"/>
    <w:rsid w:val="31584276"/>
    <w:rsid w:val="322B42BE"/>
    <w:rsid w:val="32AE4F65"/>
    <w:rsid w:val="32C50EEA"/>
    <w:rsid w:val="34E55515"/>
    <w:rsid w:val="373C3ED5"/>
    <w:rsid w:val="374E0226"/>
    <w:rsid w:val="38D47048"/>
    <w:rsid w:val="392E0BDF"/>
    <w:rsid w:val="396024B0"/>
    <w:rsid w:val="39B969BB"/>
    <w:rsid w:val="3B4C2F55"/>
    <w:rsid w:val="3CD5085D"/>
    <w:rsid w:val="3CEE2AEC"/>
    <w:rsid w:val="3FAE114D"/>
    <w:rsid w:val="41464524"/>
    <w:rsid w:val="41FC4A44"/>
    <w:rsid w:val="476C644B"/>
    <w:rsid w:val="47AB2464"/>
    <w:rsid w:val="486C55E1"/>
    <w:rsid w:val="48A0112B"/>
    <w:rsid w:val="490351BC"/>
    <w:rsid w:val="494E5516"/>
    <w:rsid w:val="4A3F2901"/>
    <w:rsid w:val="4AC07D8F"/>
    <w:rsid w:val="4B924B09"/>
    <w:rsid w:val="4C0B0F4F"/>
    <w:rsid w:val="4C1E7C05"/>
    <w:rsid w:val="50EC6591"/>
    <w:rsid w:val="51B64D1E"/>
    <w:rsid w:val="5207680D"/>
    <w:rsid w:val="527F2708"/>
    <w:rsid w:val="52B84F12"/>
    <w:rsid w:val="53514ABF"/>
    <w:rsid w:val="57BA4A5C"/>
    <w:rsid w:val="598A13F7"/>
    <w:rsid w:val="59EF6B9D"/>
    <w:rsid w:val="5C7614DB"/>
    <w:rsid w:val="5CE863A9"/>
    <w:rsid w:val="5D1D122D"/>
    <w:rsid w:val="5DD46ABF"/>
    <w:rsid w:val="5F61457E"/>
    <w:rsid w:val="5F8416C1"/>
    <w:rsid w:val="5F94195C"/>
    <w:rsid w:val="60503394"/>
    <w:rsid w:val="617F0202"/>
    <w:rsid w:val="61E775E0"/>
    <w:rsid w:val="621A25FF"/>
    <w:rsid w:val="6415624A"/>
    <w:rsid w:val="660758C0"/>
    <w:rsid w:val="67160E55"/>
    <w:rsid w:val="68514E4D"/>
    <w:rsid w:val="698F5294"/>
    <w:rsid w:val="6A5D1F52"/>
    <w:rsid w:val="6A691F66"/>
    <w:rsid w:val="6B1235B7"/>
    <w:rsid w:val="6B2B66DF"/>
    <w:rsid w:val="6C924D2D"/>
    <w:rsid w:val="6D1055FB"/>
    <w:rsid w:val="6EBD65BB"/>
    <w:rsid w:val="70431C3A"/>
    <w:rsid w:val="71060045"/>
    <w:rsid w:val="710D233B"/>
    <w:rsid w:val="713737CC"/>
    <w:rsid w:val="7251199A"/>
    <w:rsid w:val="731854BE"/>
    <w:rsid w:val="744B1373"/>
    <w:rsid w:val="74D900BF"/>
    <w:rsid w:val="769A2EB2"/>
    <w:rsid w:val="77027AD0"/>
    <w:rsid w:val="771F1B1D"/>
    <w:rsid w:val="77EFCC0A"/>
    <w:rsid w:val="78200A39"/>
    <w:rsid w:val="7ACB2084"/>
    <w:rsid w:val="7C8415C1"/>
    <w:rsid w:val="7D8267BB"/>
    <w:rsid w:val="7D9662FA"/>
    <w:rsid w:val="7DFD71BD"/>
    <w:rsid w:val="7E6F5CB0"/>
    <w:rsid w:val="7FCD563A"/>
    <w:rsid w:val="7FF57C7A"/>
    <w:rsid w:val="7FFC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B132ACB"/>
  <w15:docId w15:val="{8CFFEC2C-66B6-4BB8-A795-1F198B16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110">
    <w:name w:val="列出段落11"/>
    <w:basedOn w:val="a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50">
    <w:name w:val="标题 5 字符"/>
    <w:basedOn w:val="a0"/>
    <w:link w:val="5"/>
    <w:uiPriority w:val="9"/>
    <w:qFormat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2">
    <w:name w:val="列表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Style18">
    <w:name w:val="_Style 18"/>
    <w:basedOn w:val="a"/>
    <w:next w:val="12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Calibri" w:hAnsi="Calibri"/>
      <w:b/>
      <w:bCs/>
      <w:kern w:val="44"/>
      <w:sz w:val="44"/>
      <w:szCs w:val="4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31">
    <w:name w:val="font31"/>
    <w:basedOn w:val="a0"/>
    <w:qFormat/>
    <w:rPr>
      <w:rFonts w:ascii="方正书宋_GBK" w:eastAsia="方正书宋_GBK" w:hAnsi="方正书宋_GBK" w:cs="方正书宋_GBK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njob.crc.com.c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江中集团2016年校园招聘简章</dc:title>
  <dc:creator>pt</dc:creator>
  <cp:lastModifiedBy>子豪 王</cp:lastModifiedBy>
  <cp:revision>25</cp:revision>
  <cp:lastPrinted>2023-09-13T07:42:00Z</cp:lastPrinted>
  <dcterms:created xsi:type="dcterms:W3CDTF">2024-02-28T01:47:00Z</dcterms:created>
  <dcterms:modified xsi:type="dcterms:W3CDTF">2025-10-10T05:57:00Z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E672B7CBAFA34D5A8F7FA51FA1776F78_13</vt:lpwstr>
  </property>
  <property fmtid="{D5CDD505-2E9C-101B-9397-08002B2CF9AE}" pid="4" name="KSOTemplateDocerSaveRecord">
    <vt:lpwstr>eyJoZGlkIjoiN2YzNjBkOTgyNWQ1YTMxYzM3MzMwNWFiODNmOWIzYWMiLCJ1c2VySWQiOiI3MTkxMDY0MTIifQ==</vt:lpwstr>
  </property>
</Properties>
</file>